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UK "Qo'ng'irot soda zavodi" ehtiyojlari uchun  «Tuz yuvish uskunasi»ni sotib olish uchun tender e'lon qiladi.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UK "Qo'ng'irot soda zavodi" ehtiyojlari uchun «Tuz yuvish uskunasi»ni sotib olish uchun tender e'lon qiladi.</w:t>
            </w:r>
          </w:p>
          <w:p>
            <w:pPr/>
            <w:r>
              <w:rPr/>
              <w:t xml:space="preserve">Tenderda mahsulotni tegishli miqdorda etkazib berish bo'yicha tajribaga, shuningdek, mahsulot va / yoki ularning vakolatli etkazib beruvchi ishlab chiqaruvchilari bilan, jumladan, kichik biznes xorijiy firma va tashkilotlar, shuningdek, mamlakatimiz ishlab chiqaruvchilari (etkazib beruvchilari), uchun ochiq .</w:t>
            </w:r>
          </w:p>
          <w:p>
            <w:pPr/>
            <w:r>
              <w:rPr/>
              <w:t xml:space="preserve">1. Idoralararo tender komissiyasi ishchi organining manzili:</w:t>
            </w:r>
          </w:p>
          <w:p>
            <w:pPr/>
            <w:r>
              <w:rPr/>
              <w:t xml:space="preserve">O'zbekiston Respublikasi TIAISV "Uzbektenderkonsalting" Agentligi. </w:t>
            </w:r>
          </w:p>
          <w:p>
            <w:pPr/>
            <w:r>
              <w:rPr/>
              <w:t xml:space="preserve">O'zbekiston, 100192, Toshkent shahri, Mustaqillik shoh ko'chasi, 107 Respublikasi</w:t>
            </w:r>
          </w:p>
          <w:p>
            <w:pPr/>
            <w:r>
              <w:rPr/>
              <w:t xml:space="preserve">Tel: (99871) 2385342 Faks: (99871) 2682596. www.uztender.uz, e-mail: info@uztender.uz.</w:t>
            </w:r>
          </w:p>
          <w:p>
            <w:pPr/>
            <w:r>
              <w:rPr/>
              <w:t xml:space="preserve">2. Tender №UTC-14/60 «Tuz yuvish uskunasi".</w:t>
            </w:r>
          </w:p>
          <w:p>
            <w:pPr/>
            <w:r>
              <w:rPr/>
              <w:t xml:space="preserve">3. Etkazib berish shartlari (INKOTERMS-2010 muvofiq).</w:t>
            </w:r>
          </w:p>
          <w:p>
            <w:pPr/>
            <w:r>
              <w:rPr/>
              <w:t xml:space="preserve">- Mamlakatimiz yetkazib beruvchilari uchun: - DDP «O'zbekiston temir yo'llari» Borsakelmas  stantsiyasi (kod 744607);</w:t>
            </w:r>
          </w:p>
          <w:p>
            <w:pPr/>
            <w:r>
              <w:rPr/>
              <w:t xml:space="preserve">- Xorijiy etkazib beruvchilar uchun: CIP "O'zbekiston Temir Yo'llari" Borsakelmas  stantsiyasi (kod 744607).</w:t>
            </w:r>
          </w:p>
          <w:p>
            <w:pPr/>
            <w:r>
              <w:rPr/>
              <w:t xml:space="preserve">4. Etkazib berish muddati:</w:t>
            </w:r>
          </w:p>
          <w:p>
            <w:pPr/>
            <w:r>
              <w:rPr/>
              <w:t xml:space="preserve">  - Xorijiy etkazib beruvchilar uchun: akkreditiv ochish kundan boshlab 90-150 kun;</w:t>
            </w:r>
          </w:p>
          <w:p>
            <w:pPr/>
            <w:r>
              <w:rPr/>
              <w:t xml:space="preserve">- Mamlakatimiz yetkazib beruvchilari uchun: avans to'lovlari kundan boshlab 90-150 kun.</w:t>
            </w:r>
          </w:p>
          <w:p>
            <w:pPr/>
            <w:r>
              <w:rPr/>
              <w:t xml:space="preserve">5. To'lov shartlari:</w:t>
            </w:r>
          </w:p>
          <w:p>
            <w:pPr/>
            <w:r>
              <w:rPr/>
              <w:t xml:space="preserve">- Mamlakatimiz yetkazib beruvchilari uchun: kelishilgan muddat ichida jami yetkazib berish 15% hajmida avans to'lovi, shartnoma tuzilgandan so'ng, qolgan 85% mahsulot olgandan keyin 90 bank kuni ichida to'lanadi;</w:t>
            </w:r>
          </w:p>
          <w:p>
            <w:pPr/>
            <w:r>
              <w:rPr/>
              <w:t xml:space="preserve">- Xorijiy etkazib beruvchilar uchun: 100% qaytarilmas, tasdiqlanmagan, hujjatli kredit.</w:t>
            </w:r>
          </w:p>
          <w:p>
            <w:pPr/>
            <w:r>
              <w:rPr/>
              <w:t xml:space="preserve">6. Omonatni (tender taklifi kafolati) kiritish tartibi, Tender hujjatlariga to'lash uchun bank rekvizitlari tender takliflarini va tender hujjatlari bo'yicha ma'lumotlarda aks ettirilgan.</w:t>
            </w:r>
          </w:p>
          <w:p>
            <w:pPr/>
            <w:r>
              <w:rPr/>
              <w:t xml:space="preserve">7. Takliflarini qabul qilish muddati </w:t>
            </w:r>
            <w:r>
              <w:rPr>
                <w:b w:val="1"/>
                <w:bCs w:val="1"/>
                <w:u w:val="single"/>
              </w:rPr>
              <w:t xml:space="preserve">2015 yil 29 yanvar kuni soat 15:00</w:t>
            </w:r>
            <w:r>
              <w:rPr/>
              <w:t xml:space="preserve"> qadar Toshkent vaqti bilan.</w:t>
            </w:r>
          </w:p>
          <w:p>
            <w:pPr/>
            <w:r>
              <w:rPr/>
              <w:t xml:space="preserve">8. Tender savdosini o'tkazish bo'yicha qo'shimcha ma'lumot olish uchun yuqorida kursatib utilgan telefon va manzilga murojaat etishingiz mumkin.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https://new.uzkimyosanoat.uz/uz/press/tender/tender2014qsz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