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30-июн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“Ёшлар куни” билан!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мамлакатимиз кимёсаноати тизимида фаолият юритаётган ёш кимёгарларни ва юртимизнинг барча ёшларини “Ёшлар куни” билан муборакбод этади!</w:t>
            </w:r>
          </w:p>
          <w:p>
            <w:pPr/>
            <w:r>
              <w:rPr/>
              <w:t xml:space="preserve">Юртимиз ривожи ва жаҳон ҳамжамиятидаги нуфузини ошириш йўлида олиб бораётган изланишларингизга муваффақиятлар тилаймиз. Сизларга мустаҳкам соғлик ҳамда янги марраларни забт этишингизда куч-ғайрат тилаймиз.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https://new.uzkimyosanoat.uz/uz/press/news/youthday2020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