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28-август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"Ўзкимёсаноат кубоги" ўз эгаларига топширилди!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Спорт — соғлом ҳаёт асоси. Жисмоний фаоллик нафақат саломатликни мустаҳкамлайди, балки жамоавий руҳни оширади, яхлитлик ва бирдамликни шакллантиради. "Ўзкимёсаноат кубоги" чемпионати айнан шу мақсадда ташкил этилди. </w:t>
            </w:r>
          </w:p>
          <w:p>
            <w:pPr>
              <w:jc w:val="both"/>
            </w:pPr>
            <w:r>
              <w:rPr/>
              <w:t xml:space="preserve">Таъкидлаш жоиз, мусобақанинг ҳар бир куни шиддатли ва қизиқарли ўйинларга, муросасиз баҳсларга бой бўлди. Бугун РКТУнинг Тошкент шаҳридаги филиалида чемпионат ғолибларини тантанали тақдирлаш маросими бўлиб ўтди. </w:t>
            </w:r>
          </w:p>
          <w:p>
            <w:pPr>
              <w:jc w:val="both"/>
            </w:pPr>
            <w:r>
              <w:rPr/>
              <w:t xml:space="preserve">Унда бошқарув раисининг биринчи ўринбосари Евгений Коржиков иштирок этиб, ғолиб ва совриндорларни табриклади, мусобақаларнинг жамоавийликни мустаҳкамлаш ҳамда соғлом турмуш тарзини тарғиб этишдаги аҳамиятини алоҳида таъкидлади.</w:t>
            </w:r>
          </w:p>
          <w:p>
            <w:pPr>
              <w:jc w:val="both"/>
            </w:pPr>
            <w:r>
              <w:rPr/>
              <w:t xml:space="preserve">Ғолиб жамоалар ва фаол иштирокчилар эсдалик совғалари, дипломлар ва пул мукофотлари билан тақдирландилар.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https://new.uzkimyosanoat.uz/uz/press/news/uzkimyosanoat-kubogi-uz-egalariga-topshirildi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