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ва “Сунъий интеллект алянси” ўртасида ҳамкорлик йўлга қўйилмоқда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акциядорлик жамияти ва “Сунъий интеллект алянси” нодавлат нотижорат ташкилоти ўртасида сунъий интеллект технологияларини ривожлантириш ва ишлаб чиқариш жараёнларига жорий этишга қаратилган ҳамкорлик йўлга қўйилди.</w:t>
            </w:r>
          </w:p>
          <w:p>
            <w:pPr/>
            <w:r>
              <w:rPr/>
              <w:t xml:space="preserve">Мазкур ҳамкорлик рақамли трансформация жараёнларини жадаллаштириш, инновацион технологияларни иқтисодиётнинг реал секторига кенг татбиқ этиш ҳамда давлат, бизнес, илмий-таълим муассасалари ва экспертлар ҳамжамияти ўртасида самарали ҳамкорлик муҳитини шакллантиришга хизмат қилади.</w:t>
            </w:r>
          </w:p>
          <w:p>
            <w:pPr/>
            <w:r>
              <w:rPr/>
              <w:t xml:space="preserve">Ҳамкорлик доирасида “Ўзкимёсаноат” АЖ ва “Сунъий интеллект алянси” сунъий интеллект соҳасида инсон капиталини ривожлантиришга алоҳида эътибор қаратган ҳолда, турли таълим дастурлари, амалий тренинглар ва мастер-классларни ташкил этиш ва уларда иштирок этишни режалаштирмоқда. Бу эса соҳа мутахассисларининг билим ва кўникмаларини ошириш, замонавий рақамли ечимлар билан ишлаш салоҳиятини мустаҳкамлашга хизмат қилади.</w:t>
            </w:r>
          </w:p>
          <w:p>
            <w:pPr/>
            <w:r>
              <w:rPr/>
              <w:t xml:space="preserve">Шунингдек, сунъий интеллект технологияларини ишлаб чиқариш ва бошқарув жараёнларига жорий этиш бўйича ишчи гуруҳлар фаолиятида иштирок этиш, инновацион лойиҳаларни ишлаб чиқиш, илгари суриш ва қўллаб-қувватлаш йўналишларида яқин ҳамкорликни йўлга қўйиш кўзда тутилган. Ушбу лойиҳаларни иқтисодиётнинг реал секторига татбиқ этиш бўйича тегишли тавсиялар ишлаб чиқиш ҳам ҳамкорликнинг муҳим вазифаларидан бири ҳисобланади.</w:t>
            </w:r>
          </w:p>
          <w:p>
            <w:pPr/>
            <w:r>
              <w:rPr/>
              <w:t xml:space="preserve">Томонлар ушбу ҳамкорлик сунъий интеллект соҳасида илғор тажрибаларни жорий этиш, рақобатбардош инновацион ечимларни шакллантириш ҳамда саноат тармоқларининг самарадорлигини оширишда муҳим қадам бўлишига ишонч билдирдилар.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https://new.uzkimyosanoat.uz/uz/press/news/uzkimyosanoat-azh-va-suniy-intellekt-alyansi-urtasida-hamkor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