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Тимур Расулович Мухамеджанов  «Ўзкимёсаноат» АЖ бошқаруви раиси вазифасини бажарувчи лавозимига тайинланди.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Тимур Расулович Мухамеджанов  «Ўзкимёсаноат» АЖ бошқаруви раиси вазифасини бажарувчи лавозимига тайинланди. </w:t>
            </w:r>
            <w:br/>
            <w:r>
              <w:rPr/>
              <w:t xml:space="preserve">Тайинловга қадар Тимур Мухамеджанов «Ўзкимёимпекс» МЧЖ директори лавозимида фаолият юритаётган эди.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https://new.uzkimyosanoat.uz/uz/press/news/uzkimyosanoat-aj-boshqaruvi-raisi-tayinlov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