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21-январ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Тезкор қутқарув хизмати ўқув машғулоти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Тасдиқланган режа асосида “Аммофос-2” цехида авария вазиятларининг тарқалишини чегаралаш ва уларни бартараф этиш бўйича ўқув машғулоти ташкил этилди. Машғулотга ўқув тезкор қутқарув хизматлари — ҲГҚО, ОЁХТТЕБ, ИҲҚХ, тиббиёт пункти ҳамда тегишли бўлим ишчи-ходимлари жалб қилинди.</w:t>
            </w:r>
          </w:p>
          <w:p>
            <w:pPr/>
            <w:r>
              <w:rPr/>
              <w:t xml:space="preserve">Ўқув машғулоти давомида “Аммофос-2” цехида юзага келиши мумкин бўлган авария ҳолатлари махсус ишлаб чиқилган ссенарий асосида бартараф этилди. Белгиланган вақт меъёрларига қатъий риоя қилинган ҳолда тезкор хизматларнинг хизмат вазифалари самарали бажарилди.</w:t>
            </w:r>
          </w:p>
          <w:p>
            <w:pPr/>
            <w:r>
              <w:rPr/>
              <w:t xml:space="preserve">Машғулот якунида масъул мутахассислар томонидан амалга оширилган ишлар, тезкор бўлинмаларнинг ҳаракатлари ҳамда аниқланган камчиликлар атрофлича таҳлил қилинди. Ўтказилган ўқув машғулоти умумий баҳолаш натижаларига кўра қониқарли деб топилди.</w:t>
            </w:r>
          </w:p>
          <w:p>
            <w:pPr/>
            <w:r>
              <w:rPr/>
              <w:t xml:space="preserve">“Аммофос-Максам” АЖ Матбуот хизмати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https://new.uzkimyosanoat.uz/uz/press/news/tezkor-qutqaruv-hizmati-uquv-mashguloti-utkazildi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