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 йил 16-феврал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Тайинлов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Саломов Абдухомид Рузиевич “Ўзкимёсаноат” акциядорлик жамияти Махаллийлаштириш ва кооперацион алоқаларни кенгайтириш бўлими бошлиғи лавозимига тайинланди.</w:t>
            </w:r>
          </w:p>
          <w:p>
            <w:pPr/>
            <w:r>
              <w:rPr/>
              <w:t xml:space="preserve">Тайинловга қадар А.Саломов “Ўзкимёсаноат” АЖ Инновация ва янги технологияларни жорий этиш бўлими бош мутахассиси лавозимида фаолият юритган.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“Ўзкимёсаноат” АЖ Матбуот хизмати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https://new.uzkimyosanoat.uz/uz/press/news/salomov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