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ПРЕЗЕНТОВАЛО СВОЙ ИНВЕСТИЦИОННЫЙ И ЭКСПОРТНЫЙ ПОТЕНЦИАЛ И ПОДПИСАЛО СОГЛАШЕНИЯ НА УЗБЕКСКО-ПАКИСТАНСКОМ БИЗНЕС-ФОРУМЕ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 марта текушего года в Исламабаде, столице Исламской Республики Пакистан состоялся Узбекско-Пакистанский бизнес-форум. В форуме, целью которого было дальнейшее развитие сотрудничества двух стран в реализации торгово-экономических, промышленных, транспортно-логистических и инвестиционных проектов, также приняли участие представители АО «Узкимёсаноат». Участникам форума и представителям Пакистанского бизнеса был представлен инвестиционный и экспортный потенциал предприятий и химико-технологических кластеров АО «Узкимёсаноат». Кроме того, в ходе бизнес-форума представители АО «Узкимёсаноат» провели переговоры с рядом крупных Пакистанских компаний о возможностях дальнейшего расширения сотрудничества в химической отрасли, экспорте, поставках и реализации инвестиционных проектов. В результате достигнута договоренность с группой компаний «Wah Nobel»о поставке в 2022 году из Узбекистана в Пакистан 24 000 тонн технического метанола и 300 тонн натриевой нитраты.</w:t>
            </w:r>
          </w:p>
          <w:p>
            <w:pPr/>
            <w:r>
              <w:rPr/>
              <w:t xml:space="preserve">В ходе переговоров Пакистанская компания «Fatima Group» выразила заинтересованность в участии в процессе приватизации АО «Ферганаазот», и компанию была предоставлена ​​соответствующая информация. При этом достигнута договоренность о проведении исследований по другим проектам химического производства в рамках созданных химико-технологических кластеров.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https://new.uzkimyosanoat.uz/uz/press/news/pokiston-biznes-forumi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