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11-июн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“Химия” подстанциясида электрэнергия таъминотидаги узилиш “Навоийазот” АЖда режадан ташқари тўхталишларга сабаб бўлди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йилнинг 10 июнь куни соат 23:25да “Химия” подстанциясида қисқа туташув сабаб 110кВли “Л-Зарафшон” ҳаво линиясида электр энергияси ўчганлиги натижасида “Ўзкимёсаноат” акциядорлик жамияти тизимидаги “Навоийазот” АЖ объектларида электр узилиши кузатилди. Автоматик тизим ишлаши натижасида корхонани таъминловчи ЛХ-10, ЛХ-4, ЛХ-15 линиялари Иссиқлик энергия станцияси линияси манбаига ўтиб, жорий йил 11 июнь куни соат 03:42да “Химия” подстанцияси манбаига қайта ўтилди.</w:t>
            </w:r>
          </w:p>
          <w:p>
            <w:pPr/>
            <w:r>
              <w:rPr/>
              <w:t xml:space="preserve">Натижада жамиятнинг ишлаб чиқариш цехлари, жумладан, Аммиак-3, Аммиак-4, Карбамид, Азот кислотаси, Аммиакли селитра, Хлорид кислотаси, Тиомочевина ишлаб чиқаришлари қурилмалари ҳамда ёрдамчи цехлар тўлиқ тўхтаб қолди.</w:t>
            </w:r>
          </w:p>
          <w:p>
            <w:pPr/>
            <w:r>
              <w:rPr/>
              <w:t xml:space="preserve">Ҳозирда корхона мутахассислари томонидан юзага келган ҳолат бартараф этилмоқда. Жумладан, ёрдамчи цехлар Ҳаво ажратиш, Сув таъминоти, Буғ-қозон цехлари ишга тушурилиб, Аммиак-3, Аммиак-4, Карбамид, Азот кислотаси, Аммиакли селитра ишлаб чиқариш цехларида босқичма-босқич қайта иш фаолиятини тиклаш ишлари олиб борилмоқда.</w:t>
            </w:r>
          </w:p>
          <w:p>
            <w:pPr/>
            <w:r>
              <w:rPr/>
              <w:t xml:space="preserve">Юз берган тўхталишлар “Навоийазот” АЖнинг азотли ўғитлар ишлаб чиқариш ҳажмларининг камайишига ва корхонани қайта ишга тушириш вақтида маҳсулот ишлаб чиқаришсиз қўшимча сарф-ҳаражатлар бўлишига олиб келди.</w:t>
            </w:r>
          </w:p>
          <w:p>
            <w:pPr/>
            <w:r>
              <w:rPr/>
              <w:t xml:space="preserve">Аммиак ишлаб чиқариш 3 навбати қурилма ва жиҳозларини қайта ишга тушириш натижасида 11 июнь куни соат 8:00га қайта қувватга чиқди ва истеъмолчиларга маҳсулотларни тўла етказиб бера бошлади.</w:t>
            </w:r>
          </w:p>
          <w:p>
            <w:pPr/>
            <w:r>
              <w:rPr/>
              <w:t xml:space="preserve">Аммиак ва карбамид ишлаб чиқариш комплексининг иш фаолиятини қайта тиклаш учун лойиҳа хужжатлари талабига мувофиқ бўлинмаларни кетма-кет ва меъёрда ишга тушириш 4-5 кунни талаб этади.</w:t>
            </w:r>
          </w:p>
          <w:p>
            <w:pPr/>
            <w:r>
              <w:rPr/>
              <w:t xml:space="preserve">Азот кислотаси 4 навбати ишга тушириш ишлари олиб борилмоқда. Биринчи навбатда ёрдамчи буғ қозон 11 июнь куни соат 7:00да ишга туширилди. Ҳозирда компрессор қурилмасини ишга тушириш ишлари олиб борилмоқда.</w:t>
            </w:r>
          </w:p>
          <w:p>
            <w:pPr/>
            <w:r>
              <w:rPr/>
              <w:t xml:space="preserve">Аммиакли селитра ишлаб чиқариш қувватлари соатига 87,5 тоннадан 10 тоннага пасайтирилди. Азот кислотаси ва Аммиак ишлаб чиқаришнинг 4 навбатлари ишга тушиши билан цех юкланмаси қайта тикланади.</w:t>
            </w:r>
          </w:p>
          <w:p>
            <w:pPr/>
            <w:r>
              <w:rPr/>
              <w:t xml:space="preserve">Ҳозирда корхона мутахассислари томонидан вазият тўлиқ назоратга олинган бўлиб, юзага келган ҳолатни бартараф этиш ишлари амалга оширилмоқда. Ишлаб чиқариш ҳажми қисқариши кутилмоқда. Корхона ишлаб чиқариш қувватлари 4-5 кун ичида тўлиқ тикланади.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https://new.uzkimyosanoat.uz/uz/press/news/navoiyazot-energy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