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Хитойда бамбук асосида тайёрланган, 50 кун ичида тўлиқ парчаланиб кетадиган мустаҳкам пластик яратилди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Хитой олимлари бамбук асосида ишлаб чиқилган биопарчаланадиган пластикни тақдим этдилар. У саноатда — автомобил қисмларидан тортиб, қурилиш конструкцияларигача — анъанавий нефт-кимё материалларининг ўрнини босиши мумкин.</w:t>
            </w:r>
          </w:p>
          <w:p>
            <w:pPr>
              <w:jc w:val="both"/>
            </w:pPr>
            <w:r>
              <w:rPr/>
              <w:t xml:space="preserve">Янги ишланма юқори мустаҳкамлик, иссиқликка чидамлилик, қайта ишлаш имконияти ва табиий шароитда икки ойдан кам вақт ичида тўлиқ парчаланиб кетиш хусусиятларини ўзида мужассам этган.Материал Давей Чжао раҳбарлигидаги Шимолий-шарқий ўрмон-техник университети ва Шенян кимёвий технологиялар университети жамоалари томонидан яратилган. Аксарият “бамбук пластиклари” амалда эпоксид ёки синтетик смолалар қўшилган композитлар бўлса, ушбу янги материал бутунлай қазилма полимерлардан холи бўлиб, атроф-муҳитда ҳеч қандай пластик қолдиқ қолдирмайди.</w:t>
            </w:r>
          </w:p>
          <w:p>
            <w:pPr>
              <w:jc w:val="both"/>
            </w:pPr>
            <w:r>
              <w:rPr/>
              <w:t xml:space="preserve">Хусусиятлари жиҳатидан бамбук пластиги кўплаб кенг тарқалган материаллардан устун. Унинг чўзилишга чидамлилик мустаҳкамлиги 110 МПа га етади — бу полилактид кислотаси (ПЛА) ва зарбага чидамли полистиролга нисбатан тахминан икки баробар юқори. Эгилишдаги эластиклик модули 6,4 ГПа ни ташкил этади, бу эса материалнинг юқори қаттиқлигини кўрсатади. Қайта ишлангандан сўнг ҳам у дастлабки мустаҳкамлигининг 90 фоизигача сақлаб қолади. Эксплуатация вақтида 100 °C гача барқарор, 180 °C дан ортиқ ҳароратга чидамли, –30 °C гача бўлган совуққа ва юқори намликка деформациясиз бардош беради.Бу хусусиятларнинг калити — селлюлозанинг молекуляр муҳандислигида. </w:t>
            </w:r>
          </w:p>
          <w:p>
            <w:pPr>
              <w:jc w:val="both"/>
            </w:pPr>
            <w:r>
              <w:rPr/>
              <w:t xml:space="preserve">Тадқиқотчилар экологик хавфсиз эритувчилар ёрдамида бамбук тузилмасини алоҳида селлюлоза занжирларигача “очадилар”, сўнгра этанол ёрдамида уларни мустаҳкам водород боғлари билан бирлашган зич ва бир хил тармоққа қайта йиғадилар. </w:t>
            </w:r>
          </w:p>
          <w:p>
            <w:pPr>
              <w:jc w:val="both"/>
            </w:pPr>
            <w:r>
              <w:rPr/>
              <w:t xml:space="preserve">Натижада композит эмас, балки бир хил тузилишга ва олдиндан башорат қилинадиган хоссаларга эга яхлит материал ҳосил бўлади — бу биопластиклар орасида кам учрайдиган ҳолат.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https://new.uzkimyosanoat.uz/uz/press/news/hitoyda-bambuk-asosida-tayyorlangan-50-kun-ichida-tuliq-parc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