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3-июл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“Қўнғирот сода заводи” МЧЖ томонидан “А” маркали кальцинацияланган сода ишлаб чиқарила бошланди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“Қўнғирот сода заводи” МЧЖда кальцинацияланган сода ишлаб чиқарилиши 2006 йилда ишга туширилган бўлиб, шу кунгача “Б” маркали (“енгил”) кальцинацияланган сода ишлаб чиқарилган.</w:t>
            </w:r>
          </w:p>
          <w:p>
            <w:pPr/>
            <w:r>
              <w:rPr/>
              <w:t xml:space="preserve">Жорий йил 30 июнь куни “Қўнғирот сода заводи”да “А” маркали “оғир” кальцинацияланган сода олинди. Кейинги 3 кун давомида ишлаб чиқариш қувватлари тўлиқ режимга чиқиши режалаштирилмоқда.</w:t>
            </w:r>
          </w:p>
          <w:p>
            <w:pPr/>
            <w:r>
              <w:rPr/>
              <w:t xml:space="preserve">“Оғир” сода “Б” маркали (енгил) кальцинацияланган сода каби кимёвий таркибга эга бўлиб, унинг сочилиш зичлиги 0,9-1,1 г/см</w:t>
            </w:r>
            <w:r>
              <w:rPr>
                <w:vertAlign w:val="superscript"/>
              </w:rPr>
              <w:t xml:space="preserve">3</w:t>
            </w:r>
            <w:r>
              <w:rPr/>
              <w:t xml:space="preserve">ни ташкил этиши эвазига “енгил” содага нисбатан унинг истеъмол хусусиятларини оширади.</w:t>
            </w:r>
          </w:p>
          <w:p>
            <w:pPr/>
            <w:r>
              <w:rPr/>
              <w:t xml:space="preserve">Унинг моногидрат усулида олинган кристаллари барқарор формага эга бўлиб, у чангимайди ва юклаш, ташиш жараёнларида сочилиш зичлиги деярли сақланиб қолади.</w:t>
            </w:r>
          </w:p>
          <w:p>
            <w:pPr/>
            <w:r>
              <w:rPr/>
              <w:t xml:space="preserve">Оғир сода енгил сода каби шиша маҳсулотлари ва синтетик ювиш воситалари ишлаб чиқаришда, қурилиш моллари тайёрлашда ҳамда саноат миқёсида сувнинг қаттиқлигини пасайтириш мақсадида қўлланилади.</w:t>
            </w:r>
          </w:p>
          <w:p>
            <w:pPr/>
            <w:r>
              <w:rPr/>
              <w:t xml:space="preserve">Июль ойининг иккинчи ярмидан “А” маркали кальцинацияланган сода “Сирдарё универсал ойна” МЧЖга етказиб бериш ва маҳсулотни экспортга чиқариш режалаштирилмоқда.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 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https://new.uzkimyosanoat.uz/uz/press/news/heavy-soda-ash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