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16-декабр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Халқаро ва минтақавий фан олимпиадаларида ғолибликни қўлга киритган ўқувчилар ва уларнинг устозлари тақдирланди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2025 йилда юртимиз ўқувчилари 29 та халқаро олимпиадада муносиб иштирок этиб, жами 210 та медал (40 та олтин, 78 та кумуш, 92 та бронза)ни қўлга киритди.</w:t>
            </w:r>
          </w:p>
          <w:p>
            <w:pPr>
              <w:jc w:val="both"/>
            </w:pPr>
            <w:r>
              <w:rPr/>
              <w:t xml:space="preserve">Қувонарлиси Абу Али ибн Сино номидаги ихтисослаштирилган мактаб ўқувчилари Далер Раҳимов ва Миржаҳон Мухаммадов ҳар бири 1 миллиард сўмдан пул мукофотига эга бўлди.</w:t>
            </w:r>
          </w:p>
          <w:p>
            <w:pPr>
              <w:jc w:val="both"/>
            </w:pPr>
            <w:r>
              <w:rPr/>
              <w:t xml:space="preserve">Ушбу рағбатлантириш уларга Халқаро кимё олимпиадаси, Халқаро Менделеев олимпиадаси ва Абу Райҳон Беруний номидаги халқаро кимё олимпиадасида олтин медалларни қўлга киритгани учун берилди.</w:t>
            </w:r>
          </w:p>
          <w:p>
            <w:pPr>
              <w:jc w:val="both"/>
            </w:pPr>
            <w:r>
              <w:rPr/>
              <w:t xml:space="preserve">Маълумот учун: жорий йилда халқаро фан олимпидалари ғолиблари, уларнинг устозларини тақдирлаш учун давлат буджетидан жами 12 млрд 424 млн сўмга яқин маблағ ажратилган (2019 йилги 780 млн сўмдан қарийб 17,5 баробарга кўп).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https://new.uzkimyosanoat.uz/uz/press/news/halqaro-va-mintaqaviy-fan-olimpiadalarida-goliblikni-qulga-k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