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19-март</w:t>
      </w:r>
    </w:p>
    <w:p w14:paraId="65A7E376" w14:textId="29A957ED" w:rsidR="004D4932" w:rsidRPr="00A048F3" w:rsidRDefault="00A048F3" w:rsidP="00AD52D5">
      <w:pPr>
        <w:rPr>
          <w:b/>
          <w:sz w:val="32"/>
          <w:szCs w:val="28"/>
          <w:lang w:val="en-US"/>
        </w:rPr>
      </w:pPr>
      <w:bookmarkStart w:id="0" w:name="_GoBack"/>
      <w:r>
        <w:rPr>
          <w:b/>
          <w:sz w:val="32"/>
          <w:szCs w:val="28"/>
          <w:lang w:val="en-US"/>
        </w:rPr>
        <w:t>Тайинлов</w:t>
      </w:r>
    </w:p>
    <w:bookmarkEnd w:id="0"/>
    <w:p w14:paraId="522BF26F" w14:textId="3F0F523B" w:rsidR="00A048F3" w:rsidRDefault="00A048F3">
      <w:pPr>
        <w:rPr>
          <w:sz w:val="28"/>
          <w:szCs w:val="28"/>
          <w:lang w:val="ru-RU"/>
        </w:rPr>
      </w:pPr>
    </w:p>
    <w:tbl>
      <w:tblGrid>
        <w:gridCol/>
      </w:tblGrid>
      <w:tr>
        <w:trPr/>
        <w:tc>
          <w:tcPr>
            <w:noWrap/>
          </w:tcPr>
          <w:p>
            <w:pPr/>
            <w:r>
              <w:rPr/>
              <w:t xml:space="preserve">“Деҳқонобод калий заводи” АЖ Бошқарув раисининг янги ўринбосарлари тайинланди.</w:t>
            </w:r>
          </w:p>
          <w:p>
            <w:pPr/>
            <w:r>
              <w:rPr/>
              <w:t xml:space="preserve">Бойназаров Баходир Тангирович - Бошқарув раисининг ишлаб чиқариш, маҳаллийлаштириш, саноатда кооперация алоқаларини кенгайтириш ва ахборот технологиялари бўйича биринчи ўринбосари этиб тайинланди. Тайинловга қадар Б.Бойназаров “Лукойл Ўзбекистон Оператинг компани” МЧЖ Қандим газни қайта ишлаш мажмуасида фаолият юритган.</w:t>
            </w:r>
          </w:p>
          <w:p>
            <w:pPr/>
            <w:r>
              <w:rPr/>
              <w:t xml:space="preserve">Самадов Жахонгир Менгалиевич – Бошқарув раисининг иқтисод ва молия бўйича ўринбосари этиб тайинланди. Тайинловга қадар Ж.Самадов “Ўзкимёсаноат” АЖ Иқтисодиёт ва бизнесни режалаштириш департаментида фаолият юритган.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https://new.uzkimyosanoat.uz/uz/press/news/dkz-tayinlov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