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19-сентябр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Аммиак ишлаб чиқаришдаги халқаро тажриба ўрганилди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Корхона масъуллари, Аммиак ва карбамид ишлаб чиқариш мажмуаси мутахассислари Ветнамнинг Вунгтау шаҳрида жойлашган “Phú Mỹ Fertilizer” кимё корхонаси фаолияти билан яқиндан танишдилар. Haldor Topsoe лицензияси асосида аммиак (NH₃) ишлаб чиқариш технологиясини қўллайдиган мажмуа барқарор фаолияти билан эътироф этилган. </w:t>
            </w:r>
          </w:p>
          <w:p>
            <w:pPr>
              <w:jc w:val="both"/>
            </w:pPr>
            <w:r>
              <w:rPr/>
              <w:t xml:space="preserve">Корхонадаги қурилмаларнинг ишлаш жараёнида атроф-муҳит муҳофазасига алоҳида эътибор берилиб, замонавий технологиялар орқали чиқиндиларни камайтиришга ҳаракат қилинади. Ветнамдаги энг йирик саноат корхонасида аммиак ишлаб чиқаришда қувватларни 20% га ошириш буйича амалга оширилган модернизация ишлари ўрганилди, мулоқот давомида хорижлик мутахассислар ўз тажрибалари билан ўртоқлашдилар.</w:t>
            </w:r>
          </w:p>
          <w:p>
            <w:pPr>
              <w:jc w:val="both"/>
            </w:pPr>
            <w:r>
              <w:rPr/>
              <w:t xml:space="preserve">Бир ҳафта давом этган хизмат сафари жамият мутахассисларининг халқаро тажрибани “Навоийазот”АЖда қўллаш бўйича билим ҳамда маҳоратларини оширишда муҳим аҳамият касб этди.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"Навоийазот"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https://new.uzkimyosanoat.uz/uz/press/news/ammiak-ishlab-chiqarishdagi-halqaro-tazhriba-urganildi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