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8-март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Халқаро хотин-қизлар куни билан!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Мунис онажонлар ва қадрли опа-сингиллар, Сизни “Ўзкимёсаноат” акциядорлик жамияти гўзаллик ва нафосат байрами бўлмиш 8 март Халқаро хотин-қизлар куни билан муборакбод этади!</w:t>
            </w:r>
            <w:br/>
            <w:r>
              <w:rPr/>
              <w:t xml:space="preserve">Сизга ва оила аъзоларингизга сиҳат-саломатлик, узоқ умр, бахт-саодат, хонадонингизга тинчлик-хотиржамлик тилаймиз! Бахтимизга доимо саломат бўлинг азиз аёллар!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https://new.uzkimyosanoat.uz/uz/press/news/8mart2021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