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АЖда давлат тили нуфузини ошириш борасидаги ишлар эътироф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йилнинг 3–4 июнь кунлари Наманган давлат университетида «Глобал интеграция шароитида туркий тиллар тараққиёти: муаммо ва вазифалар» мавзусида III халқаро илмий-амалий конференция бўлиб ўтди.</w:t>
            </w:r>
          </w:p>
          <w:p>
            <w:pPr/>
            <w:r>
              <w:rPr/>
              <w:t xml:space="preserve">Мазкур нуфузли анжуманда мамлакатимизнинг турли ҳудудлари ҳамда 12 та хорижий давлатдан 100 га яқин тилшунос олимлар ва мутахассислар иштирок этди.</w:t>
            </w:r>
          </w:p>
          <w:p>
            <w:pPr/>
            <w:r>
              <w:rPr/>
              <w:t xml:space="preserve">Конференция давомида давлат тилининг жамият ҳаётидаги ўрнини мустаҳкамлаш, унинг софлигини сақлаш, бойитиш, аҳолининг нутқ маданиятини юксалтириш ҳамда давлат тилида иш юритиш самарадорлигини ошириш борасида амалга оширилаётган ишлар муҳокама қилинди.</w:t>
            </w:r>
          </w:p>
          <w:p>
            <w:pPr/>
            <w:r>
              <w:rPr/>
              <w:t xml:space="preserve">Тадбирда «Ўзкимёсаноат» АЖ ва унинг тизим ташкилотларида давлат тили имкониятларидан тўлиқ ва тўғри фойдаланиш, расмий ҳужжатлар юритилишини такомиллаштириш, давлат тили маданиятини юксалтириш йўналишида олиб борилаётган ишлар алоҳида эътироф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https://new.uzkimyosanoat.uz/uz/press/news/20260605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