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2023 йил 3-феврал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2022 йил учун "Ўзкимёсаноат" АЖнинг бизнес-режадаги асосий кўрсаткичларини бажарилиш тўғрисида маълумот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№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Кўрсаткичлар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Ўлчов бирлиги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Режа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Амалда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Бажарили-ши, %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Товар маҳсулотлар хажми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млрд. сўм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14 604,7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15 270,2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104,6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Асосий маҳсулотлар ишлаб чиқарилиши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2.1.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Минерал ўғитлар (100% соф ҳолда), жами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минг тонна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1 558,7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1 483,9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95,2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шу жумладан: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азотли ўғитлар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минг тонна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1 179,7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1 123,0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95,2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фосфорли ўғитлар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минг тонна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148,0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163,1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110,2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калийли ўғитлар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минг тонна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231,0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197,8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85,6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2.2.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Органик ва ноорганик кимё маҳсулотлари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Паст зичликли аммоний нитрати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минг тонна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51,7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86,2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Кальцинацияланган сода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минг тонна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206,1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103,1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Натрий цианиди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минг тонна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44,0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49,3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112,0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Тиомочевина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минг тонна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2,5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2,5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98,6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ПВХ (поливинилхлорид)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минг тонна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95,0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49,5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52,1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Дефолиантлар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минг тонна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3,5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0,4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10,9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Натрий нитрати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тонна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4 050,0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3 076,3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76,0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Натрий бикарбонат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тонна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2 720,0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2 891,4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106,3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Автомобиль шиналари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минг дона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2 000,0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1 001,4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50,1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Қишлоқ хўжалиги шиналари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минг дона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11,2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44,7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Конвейер лентаси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минг п/м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80,0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35,8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44,7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Инвестицияларни ўзлаштириш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млн.долл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402,7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275,4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68,4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4.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Янги иш ўрни яратиш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кол-во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90,0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https://new.uzkimyosanoat.uz/uz/corporate/disclosure/indicators/bp-result-2022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