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3-феврал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2022 йил учун "Ўзкимёсаноат" АЖнинг бизнес-режадаги асосий кўрсаткичларини бажарилиш тўғрисида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Кўрсаткичлар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Ўлчов бирлиги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Режа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Амалда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Бажарили-ши, 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Товар маҳсулотлар хажми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млрд. сўм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14 604,7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15 270,2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Асосий маҳсулотлар ишлаб чиқарилиши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(100% соф ҳолда), жами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1 558,7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1 483,9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азотли ўғитлар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1 179,7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1 123,0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фосфорли ўғитлар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148,0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163,1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калийли ўғитлар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197,8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Органик ва ноорганик кимё маҳсулотлари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Паст зичликли аммоний нитрати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86,2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Кальцинацияланган сода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206,1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Натрий цианиди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112,0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Тиомочевина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98,6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ПВХ (поливинилхлорид)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Дефолиантлар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Натрий нитрати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3 076,3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Натрий бикарбонат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тонна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2 720,0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2 891,4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Автомобиль шиналари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дона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1 001,4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Қишлоқ хўжалиги шиналари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дона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Конвейер лентаси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минг п/м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Инвестицияларни ўзлаштириш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млн.долл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402,7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275,4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 иш ўрни яратиш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кол-во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90,0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https://new.uzkimyosanoat.uz/uz/corporate/disclosure/indicators/bp-result-2022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