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16-апре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22 йил учун умумлаштрилган молиявий ҳисобот ва мустақил аудиторларнинг аудиторлик хулосас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ifrs/ifrs-202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