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2023 йил 1-декабр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Аффилланган шахслар рўйхатидаги ўзгаришлар. 01.12.2023 йилдаги 36-сон муҳим факт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https://new.uzkimyosanoat.uz/uz/corporate/disclosure/facts/fact-36-20231201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