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1-декабр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рўйхатидаги ўзгаришлар. 01.12.2023 йилдаги 36-сон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https://new.uzkimyosanoat.uz/uz/corporate/disclosure/facts/fact-36-20231201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