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Қимматли қоғозларни чиқариш. 02.04.2024 йилдаги 25-сон муҳим факт.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https://new.uzkimyosanoat.uz/uz/corporate/disclosure/facts/fact-25-20240402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