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Ижроия органи таркибидаги ўзгариш. 15.02.2024 йилдаги 08-сон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https://new.uzkimyosanoat.uz/uz/corporate/disclosure/facts/fact-08ijro-20240215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