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29-сентябр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юқори бошқарув органи томонидан қабул қилинган қарорлар, шу жумладан акциялар, корпоратив облигациялар ва бошқа қимматли қоғозларни чиқариш бўйича хўжалик юритувчи субъектлар кузатув кенгашининг қарорлари. 29.09.2025 йилдаги 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29.09.2025 йилдаги 6-сон муҳим факт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https://new.uzkimyosanoat.uz/uz/corporate/disclosure/facts/decisions-taken-by-the-supreme-governing-body-of-the-issuer-29-09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