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2025 йил 23-январ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Аффилланган шахслар рўйхатидаги ўзгаришлар. 23.01.2025 йилдаги 36-сон муҳим факт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hyperlink r:id="rId7" w:history="1">
              <w:r>
                <w:rPr/>
                <w:t xml:space="preserve">23.01.2025 йилдаги 36-сон муҳим факт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https://new.uzkimyosanoat.uz/uz/corporate/disclosure/facts/affillangan-shahslar-ruyhatidagi-uzgarishlar-23-01-2025-yild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