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2024 йил 26-июл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"Ўзкимёсаноат" АЖнинг 2024 йил I чорагида корпоратив бошқарув тизимини баҳолаш бўйича хулоса (06.05.2024)</a>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https://new.uzkimyosanoat.uz/uz/corporate/disclosure/assessments/conclusion-20240506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