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12-июл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Корпоратив бошқарув кодексини қабул қилиш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ягона акциядорининг 30.06.2016 йилдаги қарори билан жамият 30.06.2016 йилдан бошлаб Акциядорлик жамиятлари фаолиятининг самарадорлигини ошириш ва корпоратив бошқарув тизимини такомиллаштириш комиссияси йиғилишининг 11.02.2016 йилдаги 02-02/1-187-сон баённомаси билан тасдиқланган Корпоратив бошқарув Кодексига риоя қилишни ўз зиммасига олганлигини маълум қилади.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https://new.uzkimyosanoat.uz/uz/corporate/announcement/codex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