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4-сентябр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2022 йил учун мурожаатларни баҳолаш статистикаси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Ойлар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Мурожаатлар сони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Баҳолар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Февраль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Июнь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Август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Сентябрь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Октябрь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Ноябрь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Декабрь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Жами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https://new.uzkimyosanoat.uz/uz/activities/appeal/helpline/murojaat-statistika-2022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