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января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Акционерное общество «Узкимёсаноат» объявляет конкурс «Инновационный проект в химической отрасли»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 основании протокольного поручения заседания «Реализация перспективных проектов в нефтегазохимической промышленности» под председательством Президента Республики Узбекистан от 25 ноября 2020 г. № 93, проводится конкурс, направленный на создание инновационной и высокотехнологичной конкурентоспособной продукции (товаров, работ, услуг) за счет переработки местного или вторичного сырья, усовершенствования технологического процесса для внедрения на предприятиях АО «Узкимёсаноат». Предлагаемый проект должен иметь практический результат и возможность организации и промышленного внедрения на территории Республики Узбекистан.</w:t>
            </w:r>
          </w:p>
          <w:p>
            <w:pPr/>
            <w:r>
              <w:rPr/>
              <w:t xml:space="preserve">В конкурсе могут принимать участие физические и юридические лица Республики Узбекистан и зарубежных стран.</w:t>
            </w:r>
          </w:p>
          <w:p>
            <w:pPr/>
            <w:r>
              <w:rPr/>
              <w:t xml:space="preserve">Победитель конкурса награждается специальным дипломом и денежным вознаграждением в размере 100 млн. сум.</w:t>
            </w:r>
          </w:p>
          <w:p>
            <w:pPr/>
            <w:r>
              <w:rPr/>
              <w:t xml:space="preserve">Для участия в конкурсе необходимо предоставить в АО «Узкимёсаноат» (адрес: г. Ташкент, проспект Навои, 38) инновационные предложения, оформленные в соответствии с требованиями «Положения о порядке внедрения инновационной продукции в АО «Узкимёсанот» (размещенного на сайте организации </w:t>
            </w:r>
            <w:hyperlink r:id="rId7" w:history="1">
              <w:r>
                <w:rPr/>
                <w:t xml:space="preserve">https://uzkimyosanoat.uz</w:t>
              </w:r>
            </w:hyperlink>
            <w:r>
              <w:rPr/>
              <w:t xml:space="preserve">). Инновационные проекты принимаются с 11 января 2021 г. по 10 февраля 2021г.</w:t>
            </w:r>
          </w:p>
          <w:p>
            <w:pPr/>
            <w:r>
              <w:rPr/>
              <w:t xml:space="preserve">Предложения по участию в конкурсе просим направлять в запечатанных конвертах с сопроводительным письмом. Предложения, переданные после указанных сроков к рассмотрению, не принимаются.</w:t>
            </w:r>
          </w:p>
          <w:p>
            <w:pPr/>
            <w:r>
              <w:rPr/>
              <w:t xml:space="preserve">Информация о результатах конкурса будет размещена на сайте организации </w:t>
            </w:r>
            <w:hyperlink r:id="rId7" w:history="1">
              <w:r>
                <w:rPr/>
                <w:t xml:space="preserve">https://uzkimyosanoat.uz</w:t>
              </w:r>
            </w:hyperlink>
            <w:r>
              <w:rPr/>
              <w:t xml:space="preserve"> после 45 рабочих дней завершения приёма предложений.</w:t>
            </w:r>
          </w:p>
          <w:p>
            <w:pPr/>
            <w:r>
              <w:rPr/>
              <w:t xml:space="preserve">Телефон для справок: </w:t>
            </w:r>
            <w:r>
              <w:rPr>
                <w:i w:val="1"/>
                <w:iCs w:val="1"/>
              </w:rPr>
              <w:t xml:space="preserve">(+998 78) 140-74-71.</w:t>
            </w:r>
          </w:p>
          <w:p>
            <w:pPr/>
            <w:r>
              <w:rPr/>
              <w:t xml:space="preserve">При необходимости решением ОНТС АО «Узкимёсаноат» сроки объявления победителя могут быть продлены.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https://new.uzkimyosanoat.uz/ru/press/tender/tender-neft-gas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