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<w:body><w:p w14:paraId="64BC1A8D" w14:textId="4BF9496F" w:rsidR="00A048F3" w:rsidRPr="00477279" w:rsidRDefault="00477279" w:rsidP="002A6CB9"><w:pPr><w:rPr><w:b/><w:sz w:val="32"/><w:szCs w:val="28"/><w:lang w:val="en-US"/></w:rPr></w:pPr><w:r><w:rPr><w:b/><w:sz w:val="32"/><w:szCs w:val="28"/><w:lang w:val="en-US"/></w:rPr><w:t></w:t><w:pict><v:shape type="#_x0000_t75" style="width:300px;height:49.668874172185px" stroked="f" filled="f"><v:imagedata r:id="rId8" o:title=""/></v:shape></w:pict><w:t></w:t></w:r></w:p><w:p w14:paraId="4C657E59" w14:textId="10DF69B4" w:rsidR="008E41E5" w:rsidRDefault="008E41E5" w:rsidP="004D4932"><w:pPr><w:jc w:val="center"/><w:rPr><w:b/><w:sz w:val="32"/><w:szCs w:val="28"/><w:lang w:val="ru-RU"/></w:rPr></w:pPr></w:p><w:p w14:paraId="65E6D3BD" w14:textId="77777777" w:rsidR="00223504" w:rsidRDefault="00223504" w:rsidP="004D4932"><w:pPr><w:jc w:val="center"/><w:rPr><w:b/><w:sz w:val="32"/><w:szCs w:val="28"/><w:lang w:val="ru-RU"/></w:rPr></w:pPr></w:p><w:p w14:paraId="628282D5" w14:textId="674817B3" w:rsidR="00A048F3" w:rsidRPr="00EB414A" w:rsidRDefault="00A048F3" w:rsidP="00A048F3"><w:pPr><w:rPr><w:b/><w:i/><w:iCs/><w:sz w:val="28"/><w:lang w:val="ru-RU"/></w:rPr></w:pPr><w:r w:rsidRPr="00EB414A"><w:rPr><w:i/><w:iCs/><w:lang w:val="ru-RU"/></w:rPr><w:t>5 ноября 2020 года</w:t></w:r></w:p><w:p w14:paraId="65A7E376" w14:textId="29A957ED" w:rsidR="004D4932" w:rsidRPr="00A048F3" w:rsidRDefault="00A048F3" w:rsidP="00AD52D5"><w:pPr><w:rPr><w:b/><w:sz w:val="32"/><w:szCs w:val="28"/><w:lang w:val="en-US"/></w:rPr></w:pPr><w:bookmarkStart w:id="0" w:name="_GoBack"/><w:r><w:rPr><w:b/><w:sz w:val="32"/><w:szCs w:val="28"/><w:lang w:val="en-US"/></w:rPr><w:t>Продлен срок продажи 51 процента акций уставного капитала АО «Ферганаазот» путем отбора лучших предложений потенциальных инвесторов</w:t></w:r></w:p><w:bookmarkEnd w:id="0"/><w:p w14:paraId="522BF26F" w14:textId="3F0F523B" w:rsidR="00A048F3" w:rsidRDefault="00A048F3"><w:pPr><w:rPr><w:sz w:val="28"/><w:szCs w:val="28"/><w:lang w:val="ru-RU"/></w:rPr></w:pPr></w:p><w:tbl>
  <w:tblGrid>
    <w:gridCol/>
  </w:tblGrid>
  <w:tr>
    <w:trPr/>
    <w:tc>
      <w:tcPr>
        <w:noWrap/>
      </w:tcPr>
      <w:p>
        <w:pPr/>
        <w:r>
          <w:rPr/>
          <w:t xml:space="preserve">Акционерное общество «Узкимесаноат» сообщает, что в условиях пандемии, действующей в нашей стране, продлен до 1 апреля 2021 года срок реализации 51 % акций уставного капитала АО «Ферганаазот» с условием принятия ими инвестиционных обязательств.</w:t>
        </w:r>
      </w:p>
      <w:p>
        <w:pPr/>
        <w:r>
          <w:rPr/>
          <w:t xml:space="preserve">В соответствии с постановлением Президента Республики Узбекистан от 03.04.2019г. №ПП-4265 «О мерах по дальнейшему реформированию и повышению инвестиционной привлекательности химической промышленности» предусмотрена реализация пакета акций АО «Ферганаазот» в размере 51% от уставного капитала.</w:t>
        </w:r>
      </w:p>
      <w:p>
        <w:pPr/>
        <w:r>
          <w:rPr/>
          <w:t xml:space="preserve">Решением Государственной комиссии по проведению тендерных торгов при продаже государственного имущества (рег.: №02/1-1328 от 30 сентября 2019 года) внесены изменения в условия реализации доли в АО «Ферганаазот», предусматривающие реализацию доли путём отбора наилучших предложений потенциальных инвесторов с участием инвестиционного консультанта ООО «Ernst & Young Advisory» в следующем порядке и условиях:</w:t>
        </w:r>
      </w:p>
      <w:p>
        <w:pPr/>
        <w:r>
          <w:rPr/>
          <w:t xml:space="preserve">В связи с продлением срока реализации 51 процентного пакета акций уставного капитала АО «Ферганаазот», приглашаем всех иностранных инвесторов и новых заинтересованных компаний увеличить свои инвестиции и внести свой вклад в развитие химической промышленности нашей страны.</w:t>
        </w:r>
      </w:p>
      <w:p>
        <w:pPr/>
        <w:r>
          <w:rPr/>
          <w:t xml:space="preserve">Для получения дополнительной информации можете обратиться по следующим адресам:</w:t>
        </w:r>
      </w:p>
      <w:p>
        <w:pPr/>
        <w:r>
          <w:rPr>
            <w:b w:val="1"/>
            <w:bCs w:val="1"/>
          </w:rPr>
          <w:t xml:space="preserve">АО «Узкимёсаноат»,</w:t>
        </w:r>
        <w:r>
          <w:rPr/>
          <w:t xml:space="preserve"> г. Ташкент, улица Навои 38. Тел: +998(78)-140-74-02. Веб-сайт: www.uzkimyosanoat.uz, адрес электронной почты: </w:t>
        </w:r>
        <w:hyperlink r:id="rId7" w:history="1">
          <w:r>
            <w:rPr/>
            <w:t xml:space="preserve">project_rafael@uks.uz</w:t>
          </w:r>
        </w:hyperlink>
      </w:p>
      <w:p>
        <w:pPr/>
        <w:r>
          <w:rPr>
            <w:b w:val="1"/>
            <w:bCs w:val="1"/>
          </w:rPr>
          <w:t xml:space="preserve">Инвестиционный консультант продавца: ООО «Ernst & Young Advisory»,</w:t>
        </w:r>
        <w:r>
          <w:rPr/>
          <w:t xml:space="preserve"> г.Ташкент, пр-т Мустакиллик 75, Бизнес центр «Инконель», Республика Узбекистан, Тел: +998(78)-140-64-10, Веб-сайт: </w:t>
        </w:r>
        <w:hyperlink r:id="rId8" w:history="1">
          <w:r>
            <w:rPr/>
            <w:t xml:space="preserve">www.ey.com/uz/en/home</w:t>
          </w:r>
        </w:hyperlink>
        <w:r>
          <w:rPr/>
          <w:t xml:space="preserve">, адрес электронной почты tashkent@uz.ey.com</w:t>
        </w:r>
      </w:p>
      <w:p>
        <w:pPr/>
        <w:r>
          <w:rPr>
            <w:b w:val="1"/>
            <w:bCs w:val="1"/>
          </w:rPr>
          <w:t xml:space="preserve">Агентство по управлению государственными активами,</w:t>
        </w:r>
        <w:r>
          <w:rPr/>
          <w:t xml:space="preserve"> г. Ташкент, проспект Амира Темура, 6. Тел: +998(71)259-22-10, 259-22-02, 259-20-70,</w:t>
        </w:r>
        <w:br/>
        <w:r>
          <w:rPr/>
          <w:t xml:space="preserve">Факс: +998(71)-239-47-84 Веб-сайт: www.davaktiv.uz, адрес электронной почты: info@davaktiv.uz</w:t>
        </w:r>
      </w:p>
    </w:tc>
  </w:tr>
</w:tbl>
<w:p w14:paraId="37969DD4" w14:textId="6072311F" w:rsidR="004E4FEA" w:rsidRDefault="004E4FEA" w:rsidP="004E4FEA"><w:pPr><w:rPr><w:sz w:val="28"/><w:szCs w:val="28"/><w:lang w:val="ru-RU"/></w:rPr></w:pPr></w:p><w:p w14:paraId="17D35146" w14:textId="77777777" w:rsidR="006D67C6" w:rsidRDefault="006D67C6" w:rsidP="004E4FEA"><w:pPr><w:rPr><w:sz w:val="28"/><w:szCs w:val="28"/><w:lang w:val="ru-RU"/></w:rPr></w:pPr></w:p><w:p w14:paraId="63214FEC" w14:textId="77777777" w:rsidR="004E4FEA" w:rsidRPr="00DD7CD9" w:rsidRDefault="004E4FEA" w:rsidP="004E4FEA"><w:pPr><w:rPr><w:b/><w:bCs/><w:i/><w:iCs/><w:lang w:val="en-US"/></w:rPr></w:pPr><w:r w:rsidRPr="00DD7CD9"><w:rPr><w:b/><w:bCs/><w:i/><w:iCs/><w:lang w:val="en-US"/></w:rPr><w:t>source:</w:t></w:r></w:p><w:p w14:paraId="590A36CF" w14:textId="77777777" w:rsidR="004E4FEA" w:rsidRPr="00DD7CD9" w:rsidRDefault="004E4FEA" w:rsidP="004E4FEA"><w:pPr><w:rPr><w:i/><w:iCs/><w:lang w:val="en-US"/></w:rPr></w:pPr><w:r w:rsidRPr="00DD7CD9"><w:rPr><w:i/><w:iCs/><w:lang w:val="en-US"/></w:rPr><w:t>Акционерное общество "Узкимёсаноат"</w:t></w:r></w:p><w:p w14:paraId="71C6122F" w14:textId="01C0B5C7" w:rsidR="004E4FEA" w:rsidRPr="00DD7CD9" w:rsidRDefault="004E4FEA" w:rsidP="004E4FEA"><w:pPr><w:rPr><w:i/><w:iCs/><w:lang w:val="ru-RU"/></w:rPr></w:pPr><w:r w:rsidRPr="00DD7CD9"><w:rPr><w:i/><w:iCs/><w:lang w:val="ru-RU"/></w:rPr><w:t>https://new.uzkimyosanoat.uz/ru/press/tender/farazot-stock-2021</w:t></w:r></w:p><w:p w14:paraId="36856441" w14:textId="77777777" w:rsidR="00A048F3" w:rsidRPr="004D4932" w:rsidRDefault="00A048F3" w:rsidP="00A048F3"><w:pPr><w:jc w:val="both"/><w:rPr><w:sz w:val="28"/><w:szCs w:val="28"/><w:lang w:val="ru-RU"/></w:rPr></w:pPr></w:p><w:sectPr w:rsidR="00A048F3" w:rsidRPr="004D4932" w:rsidSect="00A048F3"><w:pgSz w:w="11906" w:h="16838"/><w:pgMar w:top="1134" w:right="1134" w:bottom="1134" w:left="1134" w:header="709" w:footer="709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