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"Узкимёсаноат" объявляет набор на вакансию главного специалиста (главный эколог) в отделе промышленной безопасности, чрезвычайных ситуаций, охраны труда и экологии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https://new.uzkimyosanoat.uz/ru/press/news/vacancy-bosh-ekolog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