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4 мая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В Ташкентский химико-технологический институт был организован круглый стол, посвящённый защите прав женщин.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В ходе мероприятия специалисты представили подробную информацию о совершенствовании системы работы с женщинами, а также о правовых и практических механизмах их всесторонней поддержки. Также были обсуждены современные методы предотвращения домогательств, давления и насилия в образовательных учреждениях, а также меры по противодействию таким случаям.</w:t>
            </w:r>
          </w:p>
          <w:p>
            <w:pPr>
              <w:jc w:val="both"/>
            </w:pPr>
            <w:r>
              <w:rPr/>
              <w:t xml:space="preserve">Советник председателя правления АО Ўзкимёсаноат Санобар Абдурахманова в целях обеспечения исполнения Указа Президента № PF-33 подробно осветила вопросы совершенствования системы работы с женщинами и механизмов их поддержки. В ходе мероприятия особое внимание было уделено возможностям обращения через сеть «Himoya» и её преимуществам. Участникам были представлены практические рекомендации по порядку обращения и взаимодействию с соответствующими организациями.</w:t>
            </w:r>
          </w:p>
          <w:p>
            <w:pPr>
              <w:jc w:val="both"/>
            </w:pPr>
            <w:r>
              <w:rPr/>
              <w:t xml:space="preserve">Мероприятие прошло в формате открытого диалога с активным участием студентов, в ходе которого были даны ответы на все интересующие их вопросы.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https://new.uzkimyosanoat.uz/ru/press/news/v-tashkentskiy-himiko-tehnologicheskiy-institut-byl-organizo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