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рамках визита делегации АО «Узкимёсаноат» в Республику Татарстан обсуждены вопросы научно-технологического сотрудничества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Первый заместитель председателя правления АО «Узкимёсаноат» Евгений Коржиков и руководитель отдела локализации, расширения кооперационных связей и оптимизации импорта Абдухомид Саломов в ходе визита в Республику Татарстан посетили Казанский федеральный университет и Академию наук Татарстана.</w:t>
            </w:r>
          </w:p>
          <w:p>
            <w:pPr>
              <w:jc w:val="both"/>
            </w:pPr>
            <w:r>
              <w:rPr/>
              <w:t xml:space="preserve">Основной целью визита стало обсуждение перспектив научно-технологического сотрудничества в области малотоннажных химических разработок, композитных материалов, нефтехимии, фармацевтики и импортозамещающей продукции.</w:t>
            </w:r>
          </w:p>
          <w:p>
            <w:pPr>
              <w:jc w:val="both"/>
            </w:pPr>
            <w:r>
              <w:rPr/>
              <w:t xml:space="preserve">Члены делегации побывали в лабораториях химического института имени А.М. Бутлерова при КФУ, где познакомились с научными исследованиями в области гетерогенного катализа и создания полимерных композитов.</w:t>
            </w:r>
          </w:p>
          <w:p>
            <w:pPr>
              <w:jc w:val="both"/>
            </w:pPr>
            <w:r>
              <w:rPr/>
              <w:t xml:space="preserve">Затем состоялась встреча с руководством КФУ и презентация перспективных научных проектов. Проректор по цифровой трансформации и инновационной деятельности университета Д. Пашин отметил более чем 220-летний научный потенциал КФУ и подчеркнул, что на его основе активно развиваются новые промышленные технологии. Также он подчеркнул важность укрепления международного сотрудничества, в том числе с промышленными предприятиями Узбекистана, и предложил конкретные направления для совместной работы.</w:t>
            </w:r>
          </w:p>
          <w:p>
            <w:pPr>
              <w:jc w:val="both"/>
            </w:pPr>
            <w:r>
              <w:rPr/>
              <w:t xml:space="preserve">На встрече директор технопарка «Малотоннажные химические технологии» Михаил Варфоломеев представил практические проекты по реагентам и катализаторам, разработанным на базе университета. Было отмечено, что эти проекты уже начали внедряться на ряде промышленных предприятий.</w:t>
            </w:r>
          </w:p>
          <w:p>
            <w:pPr>
              <w:jc w:val="both"/>
            </w:pPr>
            <w:r>
              <w:rPr/>
              <w:t xml:space="preserve">В ходе беседы особое внимание уделялось вопросам трансфера технологий в Узбекистан и созданию совместных научных лабораторий.</w:t>
            </w:r>
          </w:p>
          <w:p>
            <w:pPr>
              <w:jc w:val="both"/>
            </w:pPr>
            <w:r>
              <w:rPr/>
              <w:t xml:space="preserve">Кроме того, делегация АО «Узкимёсаноат» ознакомилась с деятельностью Научно-образовательного фармацевтического центра при КФУ. С проректором университета по дополнительному образованию и профессиональной переподготовке Ильнуром Хайруллиным обсудили вопросы сотрудничества в области образовательных программ.</w:t>
            </w:r>
          </w:p>
          <w:p>
            <w:pPr>
              <w:jc w:val="both"/>
            </w:pPr>
            <w:r>
              <w:rPr/>
              <w:t xml:space="preserve">Данная встреча стала одним из важных шагов на пути устойчивого научно-технического и производственного сотрудничества между Узбекистаном и Татарстаном, открыв широкие возможности для новых проектов и совместных исследований.</w:t>
            </w:r>
          </w:p>
          <w:p>
            <w:pPr>
              <w:jc w:val="both"/>
            </w:pPr>
            <w:r>
              <w:rPr/>
              <w:t xml:space="preserve">В рамках визита в Казань и предприятия Татарстана представители АО «Узкимёсаноат» провели встречу с президентом Академии наук Татарстана Рифкатом Миннихановым.</w:t>
            </w:r>
          </w:p>
          <w:p>
            <w:pPr>
              <w:jc w:val="both"/>
            </w:pPr>
            <w:r>
              <w:rPr/>
              <w:t xml:space="preserve">На встрече обсуждались вопросы сотрудничества в химической промышленности, локализации производства и подготовки импортозамещающей продукции. Также был обмен мнениями по укреплению деловых связей между Узбекистаном и Татарстаном.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https://new.uzkimyosanoat.uz/ru/press/news/v-ramkah-vizita-delegacii-ao-uzkimyosanoat-v-respubliku-tata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