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марта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акционерном обществе “Максам-Чирчик” состоялся семинар, посвященный практике современного корпоративного управления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семинаре, организованном Государственным комитетом Республики Узбекистан по приватизации, демонополизации и развитию конкуренции, приняли участие представители ряда акционерных обществ.</w:t>
            </w:r>
          </w:p>
          <w:p>
            <w:pPr/>
            <w:r>
              <w:rPr/>
              <w:t xml:space="preserve">Отмечалось, что под руководством Президента страны проводится результативная работа по широкому привлечению прямых иностранных инвестиций, повышению эффективности деятельности акционерных обществ, обеспечению их открытости и привлекательности для будущих инвесторов, внедрению современных методов корпоративного управления, созданию условий для усиления роли акционеров в стратегическом управлении предприятиями.</w:t>
            </w:r>
          </w:p>
          <w:p>
            <w:pPr/>
            <w:r>
              <w:rPr/>
              <w:t xml:space="preserve">В расширении масштабов этой работы и ее подъеме на качественно новый уровень важную роль играет Указ главы нашего государства “О мерах по внедрению современных методов корпоративного управления в акционерных обществах” от 24 апреля 2015 года.</w:t>
            </w:r>
          </w:p>
          <w:p>
            <w:pPr/>
            <w:r>
              <w:rPr/>
              <w:t xml:space="preserve">Выполнение этого документа способствует росту эффективности производства, использования инвестиционных, материально-технических, финансовых и трудовых ресурсов. При участии иностранного капитала реализуется множество перспективных проектов, создаются новые современные акционерные общества. Вместо устаревших подразделений и должностей создаются новые, соответствующие современным международным стандартам и требованиям рыночной экономики.</w:t>
            </w:r>
          </w:p>
          <w:p>
            <w:pPr/>
            <w:r>
              <w:rPr/>
              <w:t xml:space="preserve">– 49 процентами наших акций владеет испанская компания “MaxamCorp International S.L.”, – говорит начальник отдела корпоративного управления АО “Максам-Чирчик” Б.Бакиев. – Ответственные работники предприятия в целях повышения квалификации и переподготовки проходят стажировки за рубежом. На руководящие должности приглашены иностранные менеджеры с высокой квалификацией. В результате в практику внедрены передовые методы корпоративного управления. Возросли объемы производства, качество продукции, доходы.</w:t>
            </w:r>
          </w:p>
          <w:p>
            <w:pPr/>
            <w:r>
              <w:rPr/>
              <w:t xml:space="preserve">Участники семинара ознакомились с передовыми методами корпоративного управления, в частности, повысили свои знания в вопросах стратегии развития, системы внутреннего контроля, механизмов сотрудничества между акционерами и инвесторами.</w:t>
            </w:r>
          </w:p>
          <w:p>
            <w:pPr/>
            <w:r>
              <w:rPr/>
              <w:t xml:space="preserve">– Мы получили много нужной и полезной новой информации, касающейся деятельности акционерных обществ, – говорит руководитель акционерного общества “Узнефтгазмаш” А.Оразтаев. – Это будет способствовать повышению эффективности нашей деятельности.</w:t>
            </w:r>
          </w:p>
          <w:p>
            <w:pPr/>
            <w:r>
              <w:rPr/>
              <w:t xml:space="preserve">Участники семинара ознакомились с деятельностью предприятия “Максам-Чирчик”, внедренной здесь системой современного корпоративного управления, обменялись опытом с руководителями других акционерных обществ.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https://new.uzkimyosanoat.uz/ru/press/news/v-akcionernom-obshchestve-maksam-chirchik-sostoyalsya-seminar-posvyashchennyy-praktike-sovremennogo-korporativnogo-upravleniya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