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10 декабря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В акционерном обществе «Узкимёсаноат» прошла встреча с делегацией АО «Уралхим»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В акционерном обществе «Узкимёсаноат» состоялась встреча с делегацией АО «Уралхим» во главе с членом Совета директоров и генеральным директором компанией Дмитрием Мазепиным, находящегося в нашей стране для участия в мероприятиях по установлению долгосрочного сотрудничества в развитии химической промышленности.</w:t>
            </w:r>
          </w:p>
          <w:p>
            <w:pPr/>
            <w:r>
              <w:rPr/>
              <w:t xml:space="preserve">Член Совета директоров и генеральный директор АО «Уралхим» Д.Мазепин особо отметил проводимые по инициативе Президента Республики Узбекистан Шавката Мирзиёева в нашей стране за последние пять лет экономические реформы, направленные на развитие макроэкономических показателей, осуществление трансформации предприятий с государственным участием, проектов государственно-частного партнерства и приватизации.</w:t>
            </w:r>
          </w:p>
          <w:p>
            <w:pPr/>
            <w:r>
              <w:rPr/>
              <w:t xml:space="preserve">Он также остановился на реализации планов, направленных на внедрение собственного опыта, способствующего дальнейшему развитию химической промышленности страны и реализуемых компанией инвестиционных проектов в Узбекистане, направленных на освоение новых мировых рынков путем экспорта, производимой совместно продукции.</w:t>
            </w:r>
          </w:p>
          <w:p>
            <w:pPr/>
            <w:r>
              <w:rPr/>
              <w:t xml:space="preserve">В ходе встречи были рассмотрены перспективы взаимовыгодного сотрудничества, включая вопросы по организации нового производства фосфорных и сложных удобрений в Ташкентской области, по производству малотоннажной химии в химическом кластере, создаваемом на базе АО «Навоиазот», а также увеличения производительности горных работ на АО «Дехканабадском калийном заводе».</w:t>
            </w:r>
          </w:p>
          <w:p>
            <w:pPr/>
            <w:r>
              <w:rPr/>
              <w:t xml:space="preserve">Вчера 9 декабря Президент Республики Узбекистан Шавкат Мирзиёев </w:t>
            </w:r>
            <w:hyperlink r:id="rId7" w:history="1">
              <w:r>
                <w:rPr/>
                <w:t xml:space="preserve">принял</w:t>
              </w:r>
            </w:hyperlink>
            <w:r>
              <w:rPr/>
              <w:t xml:space="preserve"> члена Совета директоров, генерального директора компании «Уралхим» Дмитрия Мазепина.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https://new.uzkimyosanoat.uz/ru/press/news/uralxim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