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Резиденты химико-индустриального технопарка "Чирчик" представили свою продукцию на промышленной ярмарке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Резиденты химико-индустриального технопарка "Чирчик" представили свою продукцию на Межотраслевой промышленной ярмарке в городе Фергана.</w:t>
            </w:r>
          </w:p>
          <w:p>
            <w:pPr>
              <w:jc w:val="both"/>
            </w:pPr>
            <w:r>
              <w:rPr/>
              <w:t xml:space="preserve">В специализированной школе-интернате олимпийского резерва города Ферганы состоялась Межотраслевая региональная промышленная ярмарка, направленная на развитие межрегионального сотрудничества.</w:t>
            </w:r>
          </w:p>
          <w:p>
            <w:pPr>
              <w:jc w:val="both"/>
            </w:pPr>
            <w:r>
              <w:rPr/>
              <w:t xml:space="preserve">Резиденты химико-индустриального технопарка "Чирчик" – DHMT GLOBAL, ELEMERT, BCG GROUP, EASY860, NOVOPLAST, CHIRCHIK CHEMICAL QUALITY, BIONOVATIC, RHODIUM POLYMER, ZDRAVMEDTEX AZIYA представили свои проекты, промышленные решения и продемонстрировали последние достижения в сфере химической промышленности. </w:t>
            </w:r>
          </w:p>
          <w:p>
            <w:pPr>
              <w:jc w:val="both"/>
            </w:pPr>
            <w:r>
              <w:rPr/>
              <w:t xml:space="preserve">Ярмарка стала площадкой для обмена опытом между предприятиями различных отраслей, обсуждения перспектив межрегионального сотрудничества и поиска новых партнеров.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https://new.uzkimyosanoat.uz/ru/press/news/rezidenty-himiko-industrialnogo-tehnoparka-chirchik-predstav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