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Рассмотрены вопросы совершенствования системы противодействия коррупции на предприятиях отрасли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формате видеоконференцсвязи был организован круглый стол с участием руководителей и сотрудников подразделений по противодействию коррупции и комплаенс АО «Узкимёсаноат» и отраслевых предприятий.</w:t>
            </w:r>
          </w:p>
          <w:p>
            <w:pPr>
              <w:jc w:val="both"/>
            </w:pPr>
            <w:r>
              <w:rPr/>
              <w:t xml:space="preserve">К мероприятию также были привлечены сотрудники управлений, ответственных за работу с персоналом и организацию государственных закупок.</w:t>
            </w:r>
          </w:p>
          <w:p>
            <w:pPr>
              <w:jc w:val="both"/>
            </w:pPr>
            <w:r>
              <w:rPr/>
              <w:t xml:space="preserve">В ходе круглого стола основное внимание было уделено исполнению задач, определённых на расширенном заседании Национального совета по противодействию коррупции, состоявшемся 5 марта текущего года под председательством Президента Республики Узбекистан Шавката Мирзиёева.</w:t>
            </w:r>
          </w:p>
          <w:p>
            <w:pPr>
              <w:jc w:val="both"/>
            </w:pPr>
            <w:r>
              <w:rPr/>
              <w:t xml:space="preserve">Отмечено, что по данным направлениям на каждом предприятии были разработаны соответствующие меры и проведены практические действия по их реализации.</w:t>
            </w:r>
          </w:p>
          <w:p>
            <w:pPr>
              <w:jc w:val="both"/>
            </w:pPr>
            <w:r>
              <w:rPr/>
              <w:t xml:space="preserve">В ходе мероприятия были проанализированы выполненные работы, а также выработаны соответствующие предложения и рекомендации по устранению выявленных недостатков.</w:t>
            </w:r>
          </w:p>
          <w:p>
            <w:pPr>
              <w:jc w:val="both"/>
            </w:pPr>
            <w:r>
              <w:rPr/>
              <w:t xml:space="preserve">Кроме того, в центре обсуждения находились вопросы качественной подготовки отчётов и подтверждающих документов по работе, проведённой в течение года в системе отраслевых предприятий в сфере противодействия коррупции и предотвращения конфликта интересов, а также их полного и своевременного размещения на электронной платформе Агентства по противодействию коррупции «E-anticor.uz».</w:t>
            </w:r>
          </w:p>
          <w:p>
            <w:pPr>
              <w:jc w:val="both"/>
            </w:pPr>
            <w:r>
              <w:rPr/>
              <w:t xml:space="preserve">Подчёркнуто, что последовательное и эффективное исполнение поставленных задач будет способствовать дальнейшему совершенствованию системы противодействия коррупции в АО «Узкимёсаноат» и отраслевых предприятиях, а также достижению высоких показателей в системе рейтинговой оценки эффективности деятельности в данной сфере.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https://new.uzkimyosanoat.uz/ru/press/news/rassmotreny-voprosy-sovershenstvovaniya-sistemy-protivodeyst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