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Рабочая группа АО «Узкимёсаноат» провела мониторинг в социально уязвимых махаллях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  <w:jc w:val="both"/>
            </w:pPr>
          </w:p>
          <w:p>
            <w:pPr>
              <w:pStyle w:val="Heading3"/>
              <w:jc w:val="both"/>
            </w:pPr>
            <w:r>
              <w:rPr>
                <w:sz w:val="19.5"/>
                <w:szCs w:val="19.5"/>
              </w:rPr>
              <w:t xml:space="preserve">В рамках исполнения Постановления Президента Республики Узбекистан №ПП–330 «О первоочередных мерах по реализации программы “От бедности к благополучию» АО «Узкимёсаноат» продолжает системную работу на закреплённых территориях.</w:t>
            </w:r>
          </w:p>
          <w:p>
            <w:pPr/>
          </w:p>
          <w:p>
            <w:pPr>
              <w:jc w:val="both"/>
            </w:pPr>
            <w:r>
              <w:rPr/>
              <w:t xml:space="preserve">На днях рабочая группа Общества посетила ряд махаллей, отнесённых к категории социально уязвимых: «Сувлиарик», «Янгиобод» и «Иштирхон» в Ёзёванском районе Ферганской области, а также махаллю «Ходжа Порсо» в городе Маргилан.</w:t>
            </w:r>
          </w:p>
          <w:p>
            <w:pPr>
              <w:jc w:val="both"/>
            </w:pPr>
            <w:r>
              <w:rPr/>
              <w:t xml:space="preserve">В ходе визита были изучены вопросы занятости населения, создание новых рабочих мест, а также ход реализации мероприятий в рамках государственной программы «От бедности к благополучию». Особое внимание было уделено выполненным работам по развитию инфраструктуры — в частности, бетонированию оросительных каналов, обновлению электрических сетей и другим значимым направлениям.</w:t>
            </w:r>
          </w:p>
          <w:p>
            <w:pPr>
              <w:jc w:val="both"/>
            </w:pPr>
            <w:r>
              <w:rPr/>
              <w:t xml:space="preserve">Отдельно был проведён мониторинг эффективности реализуемых инициатив, направленных на поддержку нуждающихся семей и их поэтапный вывод из состояния бедности.</w:t>
            </w:r>
          </w:p>
          <w:p>
            <w:pPr>
              <w:jc w:val="both"/>
            </w:pPr>
            <w:r>
              <w:rPr/>
              <w:t xml:space="preserve">АО «Узкимёсаноат» намерено и впредь активно участвовать в системной реализации реформ, направленных на улучшение условий жизни населения в закреплённых регионах.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https://new.uzkimyosanoat.uz/ru/press/news/rabochaya-gruppa-ao-uzkimyosanoat-provela-monitoring-v-socia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