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Память и уважение — священная нить, связывающая поколения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связи с </w:t>
            </w:r>
            <w:r>
              <w:rPr/>
              <w:t xml:space="preserve">День памяти и почестей</w:t>
            </w:r>
            <w:r>
              <w:rPr/>
              <w:t xml:space="preserve"> в </w:t>
            </w:r>
            <w:r>
              <w:rPr/>
              <w:t xml:space="preserve">Дехканабадский калийный завод</w:t>
            </w:r>
            <w:r>
              <w:rPr/>
              <w:t xml:space="preserve"> были организованы мероприятия «Встреча трёх поколений» и просветительские часы под девизом «Человек велик, память священна» с участием сотрудников предприятия и ветеранов труда.</w:t>
            </w:r>
          </w:p>
          <w:p>
            <w:pPr>
              <w:jc w:val="both"/>
            </w:pPr>
            <w:r>
              <w:rPr/>
              <w:t xml:space="preserve">В ходе мероприятия ветераны поделились своим богатым жизненным опытом, трудовой деятельностью и воспоминаниями о преданности Родине, передав молодому поколению важные уроки, служащие примером для подражания.</w:t>
            </w:r>
          </w:p>
          <w:p>
            <w:pPr>
              <w:jc w:val="both"/>
            </w:pPr>
            <w:r>
              <w:rPr/>
              <w:t xml:space="preserve">Встреча, прошедшая в искренней и тёплой атмосфере, послужила укреплению духовной связи между поколениями, выражению уважения и почтения к старшему поколению, а также широкому продвижению ценностей памяти и уважения.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</w:t>
            </w:r>
            <w:r>
              <w:rPr>
                <w:b w:val="1"/>
                <w:bCs w:val="1"/>
              </w:rPr>
              <w:t xml:space="preserve">Дехканабадский калийный завод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https://new.uzkimyosanoat.uz/ru/press/news/pamyat-i-uvazhenie-svyashchennaya-nit-svyazyvayushchaya-poko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