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октября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Семинар-тренинг по кибер-гигиене в АО «Uzkimyosanoat»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условиях стремительного развития информационных технологий всё большее значение приобретают вопросы кибербезопасности и соблюдения принципов кибергигиены. В связи с этим в АО «Узкимёсаноат» был проведён семинар-тренинг, направленный на повышение уровня киберграмотности сотрудников Автоматизированного информационно-аналитического центра, подразделений общества и предприятий отрасли.</w:t>
            </w:r>
          </w:p>
          <w:p>
            <w:pPr/>
            <w:r>
              <w:rPr/>
              <w:t xml:space="preserve">На мероприятии при участии специалистов ГУП «Центр кибербезопасности» были обсуждены актуальные темы, такие как защита конфиденциальной информации, многофакторная аутентификация, фишинг и кибермошенничество, безопасность мессенджеров и электронной почты, а также киберпреступления, совершаемые с использованием искусственного интеллекта.</w:t>
            </w:r>
          </w:p>
          <w:p>
            <w:pPr/>
            <w:r>
              <w:rPr/>
              <w:t xml:space="preserve">Данное мероприятие способствует повышению киберграмотности сотрудников и укреплению информационной безопасности.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«Узкимёсаноат»​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https://new.uzkimyosanoat.uz/ru/press/news/o-zkimyosanoat-ajda-kiber-gigiyena-bo-yicha-seminar-trening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