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На основании протокола заседания Наблюдательного Совета акционерного общества «Узкимёсаноат» назначен и.о. генерального директора АО «Узкимёсаноатлойиха» Касимов Зафарбек Илзатович.</w:t>
            </w:r>
          </w:p>
          <w:p>
            <w:pPr/>
            <w:r>
              <w:rPr/>
              <w:t xml:space="preserve">До назначения З.Касимов работал начальником Управления развития внешне-экономических связей, оптимизации импортных закупок и интеграции в мировую экономику АО «Узкимёсаноат».</w:t>
            </w:r>
          </w:p>
          <w:p>
            <w:pPr>
              <w:jc w:val="end"/>
            </w:pPr>
            <w:r>
              <w:rPr/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https://new.uzkimyosanoat.uz/ru/press/news/kasimov-naznachenie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