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30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Канада, США, Мексика к 2025 г. сделают 50% вырабатываемой энергии экологически чистой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Власти Канады, США и Мексики намерены к 2025 году сделать 50% вырабатываемой ими энергии экологически чистой. Об этом говорится в распространенном сегодня совместном заявлении канадского премьер-министра Джастина Трюдо, президента США Барака Обамы и мексиканского президента Энрике Пенья Ньето. Они начали работу на саммите лидеров стран Северной Америки, который проходит сегодня в Оттаве.   По словам политиков, страны Северной Америки имеют большой потенциал для скорейшей реализации Парижского соглашения по климату.</w:t>
            </w:r>
          </w:p>
          <w:p>
            <w:pPr/>
            <w:r>
              <w:rPr/>
              <w:t xml:space="preserve">"Мы осознаем, что наши высокоинтегрированные экономики и энергетические системы имеют большие возможности для перехода к использованию экологически чистой энергии, - подчеркнули лидеры Канады, США и Мексики. - Мы заявляем об исторической цели для Северной Америки: стремиться к достижению 50% производства экологически чистой энергии к 2025 году. Мы намерены достичь этой цели путем развития и внедрения инноваций в производстве экологически чистых видов энергии, а также использования энергоэффективных технологий".   Три страны также обязались сократить выбросы вредных веществ, таких как метан и технический углерод, в атмосферу. "Сегодня Мексика присоединится к Канаде и Соединенным Штатам в своем стремлении сократить выбросы метана в нефтегазовом секторе - крупнейшем в мире источнике метана - на 40-45% к 2025 году", - говорится в заявлении. Для выполнения этой задачи, отмечается в документе, три страны договорились разработать и ввести общие правила по сокращению выбросов от существующих и новых предприятий в нефтегазовой отрасли. Такие же правила планируется разработать и в других отраслях. Лидеры Канады, США и Мексики также заявили о намерении вести активную работу в этом направлении со своими международными партнерами.</w:t>
            </w:r>
          </w:p>
          <w:p>
            <w:pPr>
              <w:jc w:val="end"/>
            </w:pPr>
            <w:r>
              <w:rPr/>
              <w:t xml:space="preserve">Источник: "ТАСС"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https://new.uzkimyosanoat.uz/ru/press/news/kanada-ssha-meksika-k-2025-g-sdelayut-50-vyrabatyvaemoy-energii-ekologicheski-chistoy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