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Было организовано мероприятие с участием студентов Международного Вестминстерского университета в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«Жиззах пластмасса» совместно андеррайтерской компанией ООО «Portfolio Investment» провели семинар (Роуд Шоу) для преподавателей и студентам Международного Вестминстерского университета.</w:t>
            </w:r>
          </w:p>
          <w:p>
            <w:pPr/>
            <w:r>
              <w:rPr/>
              <w:t xml:space="preserve">Мероприятие было организовано в соответствии с Постановлениями Президента Республики Узбекистан от 3 апреля 2019 года №ПП-4265 «О мерах по дальнейшему реформированию и повышению инвестиционной привлекательности химической промышленности» и Кабинета Министров от 26 апреля 2019 года №358 «Об организации проведения первичного и вторичного публичных предложений акций на фондовой бирже».</w:t>
            </w:r>
          </w:p>
          <w:p>
            <w:pPr/>
            <w:r>
              <w:rPr/>
              <w:t xml:space="preserve">В соответствии с Постановлениями принято решение о привлечение отечественных и иностранных инвесторов путем проведения на первоначальном этапе первичного публичного предложения акций АО «Жиззах пластмасса» (IPO) с выпуском дополнительных акций в размере до 25 процентов от уставного капитала общества.</w:t>
            </w:r>
          </w:p>
          <w:p>
            <w:pPr/>
            <w:r>
              <w:rPr/>
              <w:t xml:space="preserve">В ходе семинара обсуждены финансово-экономические показатели и инвестиционные аспекты АО «Жиззах пластмасса».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  <w:r>
              <w:rPr>
                <w:b w:val="1"/>
                <w:bCs w:val="1"/>
                <w:i w:val="1"/>
                <w:iCs w:val="1"/>
              </w:rPr>
              <w:t xml:space="preserve">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https://new.uzkimyosanoat.uz/ru/press/news/jizplast-wuit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