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19 сентября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Изучение международного опыта в области производства аммиака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Представители предприятия и специалисты комплекса по производству аммиака и карбамида ознакомились с деятельностью химического предприятия «Phú Mỹ Fertilizer», расположенного в г. Вунгтау (Вьетнам). Производственный комплекс, использующий технологию производства аммиака (NH₃) на лицензии компании Haldor Topsoe, получил признание за обеспечение стабильной и эффективной работы.</w:t>
            </w:r>
          </w:p>
          <w:p>
            <w:pPr/>
            <w:r>
              <w:rPr/>
              <w:t xml:space="preserve">При эксплуатации оборудования предприятия уделяется особое внимание охране окружающей среды, осуществляется применение современных технологий с целью минимизации образования отходов. В рамках визита был изучен опыт модернизации производства аммиака на крупнейшем промышленном предприятии Вьетнама, позволившей увеличить производственные мощности на 20%. В ходе рабочих встреч иностранные специалисты поделились своими профессиональными знаниями и практическим опытом.</w:t>
            </w:r>
          </w:p>
          <w:p>
            <w:pPr/>
            <w:r>
              <w:rPr/>
              <w:t xml:space="preserve">Однонедельная служебная поездка сыграла важную роль в повышении квалификации специалистов общества и совершенствовании их профессиональных навыков по применению международного опыта в акционерном обществе “Navoiyazot”.</w:t>
            </w:r>
          </w:p>
          <w:p>
            <w:pPr/>
            <w:r>
              <w:rPr>
                <w:b w:val="1"/>
                <w:bCs w:val="1"/>
              </w:rPr>
              <w:t xml:space="preserve">Пресс-служба АО "Навоиазот"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https://new.uzkimyosanoat.uz/ru/press/news/izuchenie-mezhdunarodnogo-opyta-v-oblasti-proizvodstva-ammia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