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 февраля 2013 года</w:t>
      </w:r>
    </w:p>
    <w:p w14:paraId="65A7E376" w14:textId="29A957ED" w:rsidR="004D4932" w:rsidRPr="00A048F3" w:rsidRDefault="00A048F3" w:rsidP="00AD52D5">
      <w:pPr>
        <w:rPr>
          <w:b/>
          <w:sz w:val="32"/>
          <w:szCs w:val="28"/>
          <w:lang w:val="en-US"/>
        </w:rPr>
      </w:pPr>
      <w:bookmarkStart w:id="0" w:name="_GoBack"/>
      <w:r>
        <w:rPr>
          <w:b/>
          <w:sz w:val="32"/>
          <w:szCs w:val="28"/>
          <w:lang w:val="en-US"/>
        </w:rPr>
        <w:t>Химпром в 2012 году произвел продукции на 1,5 трлн. сумов</w:t>
      </w:r>
    </w:p>
    <w:bookmarkEnd w:id="0"/>
    <w:p w14:paraId="522BF26F" w14:textId="3F0F523B" w:rsidR="00A048F3" w:rsidRDefault="00A048F3">
      <w:pPr>
        <w:rPr>
          <w:sz w:val="28"/>
          <w:szCs w:val="28"/>
          <w:lang w:val="ru-RU"/>
        </w:rPr>
      </w:pPr>
    </w:p>
    <w:tbl>
      <w:tblGrid>
        <w:gridCol/>
      </w:tblGrid>
      <w:tr>
        <w:trPr/>
        <w:tc>
          <w:tcPr>
            <w:noWrap/>
          </w:tcPr>
          <w:p>
            <w:pPr/>
            <w:r>
              <w:rPr/>
              <w:t xml:space="preserve">Предприятиями химической промышленности Узбекистана в 2012 году было произведено товарной продукции в действующих ценах на сумму 1,56 трлнсумов (рост за год составил 6,1%).</w:t>
            </w:r>
          </w:p>
          <w:p>
            <w:pPr/>
            <w:r>
              <w:rPr/>
              <w:t xml:space="preserve">Как было сообщено на пресс-конференции, организованной Государственной акционерной компанией «Узкимёсаноат» 31 января, товаров народного потребления было выпущено на 103,5 млрдсумов или на 42,2% больше, чем годом ранее.</w:t>
            </w:r>
          </w:p>
          <w:p>
            <w:pPr/>
            <w:r>
              <w:rPr/>
              <w:t xml:space="preserve">В прошлом году в отрасли был освоен ряд новых видов продукции, которой в целом произведено на 23,1 млрдсумов. Рост экспорта химической продукции составил 10%.</w:t>
            </w:r>
          </w:p>
          <w:p>
            <w:pPr/>
            <w:r>
              <w:rPr/>
              <w:t xml:space="preserve">Одним из основных видов продукции отечественного хипрома являются химические удобрения, отметил руководитель пресс-службы «Узкимёсаноат» ЗафарРозиев. По итогам 2012 года было произведено свыше 1,22 миллиона тонн минеральных удобрений, в том числе 943,6 тысячи тонн азотных, 152,5 тысячи тонн фосфорных и 125,3 тысячи тонн калийных удобрений.</w:t>
            </w:r>
          </w:p>
          <w:p>
            <w:pPr/>
            <w:r>
              <w:rPr/>
              <w:t xml:space="preserve">В прошлом году в отрасли было реализовано 34 проекта локализации, по которым произведено продукции на 333,1 млрдсумов с темпом роста на 23,5%.</w:t>
            </w:r>
          </w:p>
          <w:p>
            <w:pPr/>
            <w:r>
              <w:rPr/>
              <w:t xml:space="preserve">В рамках реализации проектов, включенных в Инвестиционную программу, предприятиями «Узкимёсаноат» освоено 205,72 млн долларов и привлечено 201,44 млн долларов инвестиций.</w:t>
            </w:r>
          </w:p>
          <w:p>
            <w:pPr/>
            <w:r>
              <w:rPr/>
              <w:t xml:space="preserve">Как отметил начальник управления технического развития «Узкимёсаноат» РахматУсаров, в минувшем году на ОАО «Навоиазот» было введено в строй СП Uz-KOR Silicon по производству технического кремния.</w:t>
            </w:r>
          </w:p>
          <w:p>
            <w:pPr/>
            <w:r>
              <w:rPr/>
              <w:t xml:space="preserve">С 2013 года дополнительно будет производиться 20 тысяч тонн калийных удобрений на Дехканабадском заводе калийных удобрений — теперь его производственные мощности возросли до 220 тысяч в год.</w:t>
            </w:r>
          </w:p>
          <w:p>
            <w:pPr/>
            <w:r>
              <w:rPr/>
              <w:t xml:space="preserve">Благодаря модернизации производства карбамида на ОАО «Максам-Чирчик» ежегодный объем производимой продукции увеличится 270 тысяч тонн, что на 30 тысяч тонн больше прежнего.</w:t>
            </w:r>
          </w:p>
          <w:p>
            <w:pPr/>
            <w:r>
              <w:rPr/>
              <w:t xml:space="preserve">На этом же предприятии налажен выпуск нового вида продукции — нитрата аммония низкой плотности.</w:t>
            </w:r>
          </w:p>
          <w:p>
            <w:pPr/>
            <w:r>
              <w:rPr/>
              <w:t xml:space="preserve">По словам Усарова, в 2012 году по ГАК «Узкимёсаноат» были определены 162 единицы оборудования, подлежащего замене. Фактически по итогам года заменены 280 единиц. При запланированных затратах на закупку импортного оборудования в 15,2 млн долларов фактически было затрачено 12,481 млн долларов.</w:t>
            </w:r>
          </w:p>
          <w:p>
            <w:pPr/>
            <w:r>
              <w:rPr/>
              <w:t xml:space="preserve">В 2013 году намечено заменить 1370 единиц устаревшего оборудования, на что планируется затратить 19 млн долларов.</w:t>
            </w:r>
          </w:p>
          <w:p>
            <w:pPr/>
            <w:r>
              <w:rPr/>
              <w:t xml:space="preserve">Заместитель начальника департамента инвестиций «Узкимёсаноат» МаъруфАбралов отметил, что согласно Инвестиционной программе 2013 года отраслью будет продолжена реализация 13 инвестиционных проектов, прогноз освоения инвестиций на год составляет 200,76 млн долларов. Часть этих проектов являются переходящими, часть — новыми. Источниками инвестиций будут собственные средства предприятия, средства Фонда реконструкции и развития Узбекистана, иностранные кредиты под правительственные гарантии, привлекаемые прямые иностранные инвестиции и кредиты коммерческих банков.</w:t>
            </w:r>
          </w:p>
          <w:p>
            <w:pPr/>
            <w:r>
              <w:rPr/>
              <w:t xml:space="preserve">В текущем году планируется завершить работу по пяти проектам, в числе которых проект реконструкции и модернизации производства слабоазотнойкистолоты на ОАО «Максам-Чирчик». На ОАО «Навоиазот» намечено завершить проект по реконструкции производства циансолей стоимостью 2,4 млн долларов и проект по организации производства пряжи из волокна нитрон стоимостью 2 млн долларов. Из крупных проектов, которые будут завершены в этом году, — реконструкция производственных мощностей Дехканабадского завода калийных удобрений.</w:t>
            </w:r>
          </w:p>
          <w:p>
            <w:pPr>
              <w:pStyle w:val="Heading4"/>
            </w:pPr>
            <w:r>
              <w:rPr/>
              <w:t xml:space="preserve">Предприятия химической промышленности Узбекистана в прошлом году выпустили товарной продукции на сумму 1,56 трлнсумов.</w:t>
            </w:r>
          </w:p>
          <w:p>
            <w:pPr/>
            <w:r>
              <w:rPr/>
              <w:t xml:space="preserve">Предприятиями химической промышленности Узбекистана в 2012 году было произведено товарной продукции в действующих ценах на сумму 1,56 трлнсумов (рост за год составил 6,1%).</w:t>
            </w:r>
          </w:p>
          <w:p>
            <w:pPr/>
            <w:r>
              <w:rPr/>
              <w:t xml:space="preserve">Как было сообщено на пресс-конференции, организованной Государственной акционерной компанией «Узкимёсаноат» 31 января, товаров народного потребления было выпущено на 103,5 млрдсумов или на 42,2% больше, чем годом ранее.</w:t>
            </w:r>
          </w:p>
          <w:p>
            <w:pPr/>
            <w:r>
              <w:rPr/>
              <w:t xml:space="preserve">В прошлом году в отрасли был освоен ряд новых видов продукции, которой в целом произведено на 23,1 млрдсумов. Рост экспорта химической продукции составил 10%.</w:t>
            </w:r>
          </w:p>
          <w:p>
            <w:pPr/>
            <w:r>
              <w:rPr/>
              <w:t xml:space="preserve">Одним из основных видов продукции отечественного хипрома являются химические удобрения, отметил руководитель пресс-службы «Узкимёсаноат» ЗафарРозиев. По итогам 2012 года было произведено свыше 1,22 миллиона тонн минеральных удобрений, в том числе 943,6 тысячи тонн азотных, 152,5 тысячи тонн фосфорных и 125,3 тысячи тонн калийных удобрений.</w:t>
            </w:r>
          </w:p>
          <w:p>
            <w:pPr/>
            <w:r>
              <w:rPr/>
              <w:t xml:space="preserve">В прошлом году в отрасли было реализовано 34 проекта локализации, по которым произведено продукции на 333,1 млрдсумов с темпом роста на 23,5%.</w:t>
            </w:r>
          </w:p>
          <w:p>
            <w:pPr/>
            <w:r>
              <w:rPr/>
              <w:t xml:space="preserve">В рамках реализации проектов, включенных в Инвестиционную программу, предприятиями «Узкимёсаноат» освоено 205,72 млн долларов и привлечено 201,44 млн долларов инвестиций.</w:t>
            </w:r>
          </w:p>
          <w:p>
            <w:pPr/>
            <w:r>
              <w:rPr/>
              <w:t xml:space="preserve">Как отметил начальник управления технического развития «Узкимёсаноат» РахматУсаров, в минувшем году на ОАО «Навоиазот» было введено в строй СП Uz-KOR Silicon по производству технического кремния.</w:t>
            </w:r>
          </w:p>
          <w:p>
            <w:pPr/>
            <w:r>
              <w:rPr/>
              <w:t xml:space="preserve">С 2013 года дополнительно будет производиться 20 тысяч тонн калийных удобрений на Дехканабадском заводе калийных удобрений — теперь его производственные мощности возросли до 220 тысяч в год.</w:t>
            </w:r>
          </w:p>
          <w:p>
            <w:pPr/>
            <w:r>
              <w:rPr/>
              <w:t xml:space="preserve">Благодаря модернизации производства карбамида на ОАО «Максам-Чирчик» ежегодный объем производимой продукции увеличится 270 тысяч тонн, что на 30 тысяч тонн больше прежнего.</w:t>
            </w:r>
          </w:p>
          <w:p>
            <w:pPr/>
            <w:r>
              <w:rPr/>
              <w:t xml:space="preserve">На этом же предприятии налажен выпуск нового вида продукции — нитрата аммония низкой плотности.</w:t>
            </w:r>
          </w:p>
          <w:p>
            <w:pPr/>
            <w:r>
              <w:rPr/>
              <w:t xml:space="preserve">По словам Усарова, в 2012 году по ГАК «Узкимёсаноат» были определены 162 единицы оборудования, подлежащего замене. Фактически по итогам года заменены 280 единиц. При запланированных затратах на закупку импортного оборудования в 15,2 млн долларов фактически было затрачено 12,481 млн долларов.</w:t>
            </w:r>
          </w:p>
          <w:p>
            <w:pPr/>
            <w:r>
              <w:rPr/>
              <w:t xml:space="preserve">В 2013 году намечено заменить 1370 единиц устаревшего оборудования, на что планируется затратить 19 млн долларов.</w:t>
            </w:r>
          </w:p>
          <w:p>
            <w:pPr/>
            <w:r>
              <w:rPr/>
              <w:t xml:space="preserve">Заместитель начальника департамента инвестиций «Узкимёсаноат» МаъруфАбралов отметил, что согласно Инвестиционной программе 2013 года отраслью будет продолжена реализация 13 инвестиционных проектов, прогноз освоения инвестиций на год составляет 200,76 млн долларов. Часть этих проектов являются переходящими, часть — новыми. Источниками инвестиций будут собственные средства предприятия, средства Фонда реконструкции и развития Узбекистана, иностранные кредиты под правительственные гарантии, привлекаемые прямые иностранные инвестиции и кредиты коммерческих банков.</w:t>
            </w:r>
          </w:p>
          <w:p>
            <w:pPr/>
            <w:r>
              <w:rPr/>
              <w:t xml:space="preserve">В текущем году планируется завершить работу по пяти проектам, в числе которых проект реконструкции и модернизации производства слабоазотнойкистолоты на ОАО «Максам-Чирчик». На ОАО «Навоиазот» намечено завершить проект по реконструкции производства циансолей стоимостью 2,4 млн долларов и проект по организации производства пряжи из волокна нитрон стоимостью 2 млн долларов. Из крупных проектов, которые будут завершены в этом году, — реконструкция производственных мощностей Дехканабадского завода калийных удобрений.</w:t>
            </w:r>
          </w:p>
          <w:p>
            <w:pPr>
              <w:jc w:val="end"/>
            </w:pPr>
            <w:r>
              <w:rPr>
                <w:b w:val="1"/>
                <w:bCs w:val="1"/>
              </w:rPr>
              <w:t xml:space="preserve">Луиза Махмудова, НИА «Туркистон-пресс»</w:t>
            </w:r>
          </w:p>
          <w:p>
            <w:pPr>
              <w:jc w:val="end"/>
            </w:pPr>
            <w:hyperlink r:id="rId7" w:history="1">
              <w:r>
                <w:rPr>
                  <w:b w:val="1"/>
                  <w:bCs w:val="1"/>
                </w:rPr>
                <w:t xml:space="preserve">Газета.uz</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https://new.uzkimyosanoat.uz/ru/press/news/himprom-v-2012-godu-proizvel-produkcii-na-1-5-trln-sumov</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