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31 мая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Гонконг обошел США в рейтинге самых конкурентоспособных экономик в мире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США уступили Гонконгу лидерство в рейтинге конкурентоспособности экономики. Об этом свидетельствует новый доклад, подготовленный Международным институтом развития менеджмента (IMD), базирующимся в Швейцарии.</w:t>
            </w:r>
          </w:p>
          <w:p>
            <w:pPr/>
            <w:r>
              <w:rPr/>
              <w:t xml:space="preserve">"Являясь ведущим банковским и финансовым центром, Гонконг поддерживает инновации через простое и низкое налогообложение, не имея ограничений на движение капитала. Вместе с тем, он служит воротами для прямых иностранных инвестиций в Китай - новую экономическую супердержаву, а также предоставляет бизнесу доступ к глобальным рынкам капитала", - отметил директор международного центра по вопросам конкурентоспособности IMD профессор Артуро Брис.</w:t>
            </w:r>
          </w:p>
          <w:p>
            <w:pPr/>
            <w:r>
              <w:rPr/>
              <w:t xml:space="preserve">"Мы рады видеть, что Гонконг вернул себе статус самой конкурентоспособной экономики в мире", - прокомментировал сегодня результаты исследования министр финансов этого Специального административного района КНР Джон Цанг.</w:t>
            </w:r>
          </w:p>
          <w:p>
            <w:pPr/>
            <w:r>
              <w:rPr/>
              <w:t xml:space="preserve">Гонконг занимал первое место в этом рейтинге в 2012 году, однако на три последующих года уступил лидерство США. В нынешнем году Соединенные Штаты сместились на третье место, а вторую строчку заняла Швейцария. В десятку лидеров также вошли Сингапур, Швеция, Дания, Ирландия, Нидерланды, Норвегия и Канада.</w:t>
            </w:r>
          </w:p>
          <w:p>
            <w:pPr/>
            <w:r>
              <w:rPr/>
              <w:t xml:space="preserve">Россия заняла 44-е место, поднявшись на одну ступень. Материковый Китай опустился на три позиции и идет 25-м по счету в списке, в который вошла 61 страна и территория. Последнюю строчку заняла Венесуэла, перед которой расположились Монголия и Украина.</w:t>
            </w:r>
          </w:p>
          <w:p>
            <w:pPr/>
            <w:r>
              <w:rPr/>
              <w:t xml:space="preserve">Данный рейтинг рассчитывается на основании 340 критериев, разделенных по четырем группам: экономические показатели, эффективность правительства, эффективность бизнеса и состояние инфраструктуры. При подготовке доклада учитывались как статистические данные, так и результаты опросов более 5,4 тысяч руководителей компаний по всему миру.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tass.ru/ekonomika/3325796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https://new.uzkimyosanoat.uz/ru/press/news/gonkong-oboshel-ssha-v-reytinge-samyh-konkurentosposobnyh-ekonomik-v-mire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