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4 мая 2026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Экологическая безопасность и контроль — в центре постоянного внимания!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В соответствии с планом основных мероприятий Министерства по чрезвычайным ситуациям Республики Узбекистан, сегодня на территории </w:t>
            </w:r>
            <w:r>
              <w:rPr/>
              <w:t xml:space="preserve">Ammofos-Maxam AJ</w:t>
            </w:r>
            <w:r>
              <w:rPr/>
              <w:t xml:space="preserve"> были проведены работы по экологическому мониторингу.</w:t>
            </w:r>
          </w:p>
          <w:p>
            <w:pPr>
              <w:jc w:val="both"/>
            </w:pPr>
            <w:r>
              <w:rPr/>
              <w:t xml:space="preserve">В данном мероприятии приняли участие специалисты Главного управления по чрезвычайным ситуациям Ташкентской области, областной службы санитарно-эпидемиологического благополучия и общественного здоровья, а также управления экологии, охраны окружающей среды и изменения климата области.</w:t>
            </w:r>
          </w:p>
          <w:p>
            <w:pPr>
              <w:jc w:val="both"/>
            </w:pPr>
            <w:r>
              <w:rPr/>
              <w:t xml:space="preserve">В ходе мониторинга были изучены состояние окружающей среды, соответствие производственных процессов экологическим требованиям, а также соблюдение санитарных норм. Данное мероприятие направлено на обеспечение экологической безопасности и предотвращение возможных рисков.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Пресс-служба </w:t>
            </w:r>
            <w:r>
              <w:rPr>
                <w:b w:val="1"/>
                <w:bCs w:val="1"/>
              </w:rPr>
              <w:t xml:space="preserve">Ammofos-Maxam AJ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https://new.uzkimyosanoat.uz/ru/press/news/ekologicheskaya-bezopasnost-i-kontrol-v-centre-postoyannogo-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