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Днем Конституции!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«Узкимесаноат» от имени работников химической промышленности поздравляет всех жителей и гостей Узбекистана со всенародным праздником – Днем Конституции!</w:t>
            </w:r>
          </w:p>
          <w:p>
            <w:pPr/>
            <w:r>
              <w:rPr/>
              <w:t xml:space="preserve">Пусть новые победы, свершения и достижения нашего трудолюбивого народа на пути созидания служат процветанию нашей благословенной Родины!</w:t>
            </w:r>
          </w:p>
          <w:p>
            <w:pPr/>
            <w:r>
              <w:rPr/>
              <w:t xml:space="preserve">Желаем каждой семье, каждому дому мира и спокойствия, счастья, здоровья и успехов во всех благородных начинаниях!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https://new.uzkimyosanoat.uz/ru/press/news/dnem-konstitucii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