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июня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Делегации из регионов Узбекистана и Республики Каракалпакстан ознакомились с деятельностью Химико-индустриального технопарка 'Чирчик"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Делегации во главе с хокимами Кашкадарьинской, Навоийской, Сырдарьинской, Сурхандарьинской, Джизакской, Самаркандской, Бухарской и Хорезмской областей, а также Председателем Жокаргы Кенеса Республики Каракалпакстан посетили Химико-индустриальный технопарк "Чирчик".</w:t>
            </w:r>
          </w:p>
          <w:p>
            <w:pPr/>
            <w:br/>
            <w:br/>
            <w:r>
              <w:rPr/>
              <w:t xml:space="preserve">Гости ознакомились с производственными процессами предприятий-резидентов технопарка, передовыми практиками внедрения современных технологий и цифровых решений в промышленное производство, а также с ключевыми объектами промышленной инфраструктуры.</w:t>
            </w:r>
          </w:p>
          <w:p>
            <w:pPr/>
            <w:br/>
            <w:br/>
            <w:r>
              <w:rPr/>
              <w:t xml:space="preserve">Члены делегаций высоко оценили эффективность управленческих механизмов, применяемых в технопарке "Чирчик". Особое внимание было уделено значимости данного опыта для создания и развития аналогичных промышленных площадок в регионах Узбекистана.</w:t>
            </w:r>
          </w:p>
          <w:p>
            <w:pPr/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https://new.uzkimyosanoat.uz/ru/press/news/delegacii-iz-regionov-uzbekistana-i-respubliki-karakalpaksta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