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ноября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«Узкимёсаноат» принимает участие в выставке «China International Import Expo»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выставке «China International Import Expo», которая проходит в Шанхае, Китайской Народной Республике, акционерное общество «Узкимесаноат» принимает участие со своей экспортно-импортной продукцией.</w:t>
            </w:r>
          </w:p>
          <w:p>
            <w:pPr/>
            <w:r>
              <w:rPr/>
              <w:t xml:space="preserve">На выставке «China International Import Expo» павильон делегации Узбекистана занимает площадь в 256 квадратных метров, где разместились товары и изделия, произведенные в нашей стране, образцы ремесел с многовековой историей.</w:t>
            </w:r>
          </w:p>
          <w:p>
            <w:pPr/>
            <w:r>
              <w:rPr/>
              <w:t xml:space="preserve">Тот факт, что в выставке принимают участие 255 стран и 26 международных организаций мира, определяет ее значимость в повышении экспортного потенциала нашей страны.</w:t>
            </w:r>
          </w:p>
          <w:p>
            <w:pPr/>
            <w:r>
              <w:rPr/>
              <w:t xml:space="preserve">Участие представителей общества «Узкимесаноат» в выставке дает положительные результаты с первых дней. В рамках участия представителей АО «Узкимесаноат» на 2-й Международной выставке импортных товаров «China International Import Expo” были проведены переговоры с вице-президетном компании СITIC Construction Co.LTD Yang Jianqiang, с генеральным менеджером China Harbin Zhulu Traiding Co.Ltd Liu Wencheng и Xinjiang Asia-Europe International Expo Co. LTD; на предмет организации поставок калийных удобрений и химической продукции на рынок Китая.</w:t>
            </w:r>
          </w:p>
          <w:p>
            <w:pPr/>
            <w:r>
              <w:rPr/>
              <w:t xml:space="preserve">По итогам встреч изъявили интерес по дальнейшему сотрудничеству компания СITIC Construction Co.LTD по поставкам хлористого калия. В частности, достигнута договоренность с данной компанией по подготовке и подписанию меморандума, а также по определению наиболее экономически выгодных транспортно-логистических условий поставок. С компанией China Harbin Zhulu Traiding Co.Ltd, была достигнута договоренность в подготовке коммерческого предложения по поставке хлористого калия на количество 20,0 тыс. тонн, после чего со стороны China Harbin Zhulu Traiding Co.Ltd предложение будет рассмотрено и предоставлен ответ в заключении пробной партии товара. С компанией Xinjiang Asia-Europe International Expo Co. LTD определились в проведении совместного изучения рынка в потребности хлористого калия, а также со стороны данной компании поступило предложение в открытии торгового дома или представительства на территории Китая.</w:t>
            </w:r>
          </w:p>
          <w:p>
            <w:pPr/>
            <w:r>
              <w:rPr/>
              <w:t xml:space="preserve">В выставке также принимают участие представители компаний «Узбекозиковкатхолдинг», «Хунарманд», «Узелтексаноат», «Узчармсаноат» и ряда других объединений, обществ «Уздонмахсулот» и «Узбекнефтегаз», а также более десяти сетевых компаний и хозяйствующих субъектов.</w:t>
            </w:r>
          </w:p>
          <w:p>
            <w:pPr/>
            <w:r>
              <w:rPr/>
              <w:t xml:space="preserve">Выставка продлится до 10 ноября.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https://new.uzkimyosanoat.uz/ru/press/news/china-expo-2019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