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17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и АО «Аммофос-Максам» — победители республиканского этапа национального конкурса «Активист гендерного равенства»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16 января 2025 года состоялась торжественная церемония награждения победителей республиканского этапа национального конкурса «Активист гендерного равенства». Церемонию открыла Председатель Сената Олий Мажлиса Республики Узбекистан Танзила Нарбаева.</w:t>
            </w:r>
          </w:p>
          <w:p>
            <w:pPr/>
            <w:r>
              <w:rPr/>
              <w:t xml:space="preserve">Конкурс проводится ежегодно по инициативе Республиканской комиссии по вопросам расширения прав и возможностей женщин в обществе, гендерного равенства и проблем семьи. В 2025 году на конкурс подали заявки 934 организации и учреждения. Отборочная комиссия оценила их деятельность в соответствии с требованиями регламента, и победители были определены в 10 номинациях.</w:t>
            </w:r>
          </w:p>
          <w:p>
            <w:pPr/>
            <w:r>
              <w:rPr/>
              <w:t xml:space="preserve">АО «Узкимёсаноат» заняло 3-е место в номинации «Самый активный государственный орган на республиканском уровне в обеспечении гендерного равенства». Дочернее предприятие компании — АО «Аммофос-Максам» — одержало победу, заняв 1-е место в номинации «Самый активный районный государственный орган по обеспечению гендерного равенства».</w:t>
            </w:r>
          </w:p>
          <w:p>
            <w:pPr/>
            <w:r>
              <w:rPr/>
              <w:t xml:space="preserve">Победители конкурса были награждены памятными подарками и дипломами.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https://new.uzkimyosanoat.uz/ru/press/news/ao-uzkimyosanoat-i-ao-ammofos-maksam-pobediteli-respublikans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