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29 декабря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 предприятиях и организациях системы АО «Узкимёсаноат» также будет создана система «Комплаенс-контроль»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акционерном обществе «Узкимёсаноат» совместно с Агентством Республики Узбекистан по борьбе с коррупцией проведено совещание по реализации задач, поставленных в «Дорожной карте» на 2020-2021 годы.</w:t>
            </w:r>
          </w:p>
          <w:p>
            <w:pPr/>
            <w:r>
              <w:rPr/>
              <w:t xml:space="preserve">Указом Президента Республики Узбекистан от 29 июня 2020 года ПП-№6013 «О дополнительных мерах по совершенствованию системы противодействия коррупции в Республике Узбекистан» предусмотрено поэтапное внедрение на государственных предприятиях и предприятиях с государственной долей участия в уставном капитале систем внутренного антикоррупционного контроля совместно с Агентством по противодействию коррупции.</w:t>
            </w:r>
          </w:p>
          <w:p>
            <w:pPr/>
            <w:r>
              <w:rPr/>
              <w:t xml:space="preserve">В целях обеспечения исполнения данного постановления в АО «Узкимёсаноат» создана служба комплаенс. Её основной задачей является выявление причин и условий коррупционных ситуаций в системе, разработка действенной системы, их устранения, а также проведение разъяснительной работы среди работников общества, консультирование и поддержка в случаях возникновения коррупционных рисков.</w:t>
            </w:r>
          </w:p>
          <w:p>
            <w:pPr/>
            <w:r>
              <w:rPr/>
              <w:t xml:space="preserve">В Обществе приняты внутренние нормативные акты и процедуры по противодействию коррупции, в том числе план борьбы с коррупцией, антикоррупционная политика, кодекс деловой этики, политика управления конфликтом интересов и ряд других нормативных актов.</w:t>
            </w:r>
          </w:p>
          <w:p>
            <w:pPr/>
            <w:r>
              <w:rPr/>
              <w:t xml:space="preserve">«Дорожная карта», утвержденная в АО «Узкимёсаноат», предусматривает проведение разъяснительной работы среди работников системных предприятий в сфере противодействия коррупции, повышение правового сознания и культуры работников, формирование бескомпромиссного отношения к коррупции.</w:t>
            </w:r>
          </w:p>
          <w:p>
            <w:pPr/>
            <w:r>
              <w:rPr/>
              <w:t xml:space="preserve">О вопросах повестки дня рассказали сотрудники отдела внедрения системы комплаенс-контроля Антикоррупционного агентства О.Латипов и С.Маманов, предоставили информацию о процессах внедрения на предприятиях.</w:t>
            </w:r>
          </w:p>
          <w:p>
            <w:pPr/>
            <w:r>
              <w:rPr/>
              <w:t xml:space="preserve">В своих докладах  отметили, что коррупция может привести к разрушительным общественно-политическим последствиям, подрыву национальной экономики, углублению социального неравенства, снижению доверия народа к органам государственной власти, усилению организованной преступности, исчезновению духовности в обществе.</w:t>
            </w:r>
          </w:p>
          <w:p>
            <w:pPr/>
            <w:r>
              <w:rPr/>
              <w:t xml:space="preserve">По итогам мероприятия было принято решение о создании системы «Комплаенс-контроль» на предприятиях и организациях в системе акционерного общества «Узкимёсаноат».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</w:t>
            </w:r>
            <w:r>
              <w:rPr>
                <w:b w:val="1"/>
                <w:bCs w:val="1"/>
              </w:rPr>
              <w:t xml:space="preserve">«</w:t>
            </w:r>
            <w:r>
              <w:rPr>
                <w:b w:val="1"/>
                <w:bCs w:val="1"/>
              </w:rPr>
              <w:t xml:space="preserve">Узкимёсаноат</w:t>
            </w:r>
            <w:r>
              <w:rPr>
                <w:b w:val="1"/>
                <w:bCs w:val="1"/>
              </w:rPr>
              <w:t xml:space="preserve">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https://new.uzkimyosanoat.uz/ru/press/news/anticorruption-roadmap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